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1D53" w14:textId="77777777" w:rsidR="00CB63AE" w:rsidRDefault="00333C11" w:rsidP="007641F4">
      <w:bookmarkStart w:id="0" w:name="_Toc382986097"/>
      <w:r>
        <w:rPr>
          <w:noProof/>
          <w:lang w:val="en-ZA" w:eastAsia="en-ZA"/>
        </w:rPr>
        <w:drawing>
          <wp:inline distT="0" distB="0" distL="0" distR="0" wp14:anchorId="582B82F1" wp14:editId="184B3211">
            <wp:extent cx="1220400" cy="30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kom logo - high res.jpg"/>
                    <pic:cNvPicPr/>
                  </pic:nvPicPr>
                  <pic:blipFill>
                    <a:blip r:embed="rId6" cstate="print">
                      <a:extLst>
                        <a:ext uri="{BEBA8EAE-BF5A-486C-A8C5-ECC9F3942E4B}">
                          <a14:imgProps xmlns:a14="http://schemas.microsoft.com/office/drawing/2010/main">
                            <a14:imgLayer r:embed="rId7">
                              <a14:imgEffect>
                                <a14:colorTemperature colorTemp="5900"/>
                              </a14:imgEffect>
                              <a14:imgEffect>
                                <a14:saturation sat="2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220400" cy="309600"/>
                    </a:xfrm>
                    <a:prstGeom prst="rect">
                      <a:avLst/>
                    </a:prstGeom>
                  </pic:spPr>
                </pic:pic>
              </a:graphicData>
            </a:graphic>
          </wp:inline>
        </w:drawing>
      </w:r>
      <w:bookmarkEnd w:id="0"/>
    </w:p>
    <w:p w14:paraId="5590AC8D" w14:textId="77777777" w:rsidR="00CB63AE" w:rsidRDefault="00CB63AE" w:rsidP="00B4199D">
      <w:pPr>
        <w:keepNext/>
        <w:keepLines/>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0"/>
        <w:rPr>
          <w:rFonts w:ascii="Arial Bold" w:eastAsia="Times New Roman" w:hAnsi="Arial Bold"/>
          <w:b/>
          <w:caps/>
          <w:sz w:val="24"/>
          <w:szCs w:val="20"/>
          <w:lang w:val="en-ZA"/>
        </w:rPr>
      </w:pPr>
      <w:r w:rsidRPr="00CB63AE">
        <w:rPr>
          <w:rFonts w:ascii="Arial Bold" w:eastAsia="Times New Roman" w:hAnsi="Arial Bold"/>
          <w:b/>
          <w:caps/>
          <w:sz w:val="24"/>
          <w:szCs w:val="20"/>
          <w:lang w:val="en-ZA"/>
        </w:rPr>
        <w:t>quality requirements</w:t>
      </w:r>
    </w:p>
    <w:p w14:paraId="0790E497" w14:textId="77777777" w:rsidR="00341FC1" w:rsidRPr="00341FC1" w:rsidRDefault="00341FC1" w:rsidP="00341FC1">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ind w:left="432"/>
        <w:outlineLvl w:val="0"/>
        <w:rPr>
          <w:rFonts w:ascii="Arial Bold" w:eastAsia="Times New Roman" w:hAnsi="Arial Bold"/>
          <w:b/>
          <w:caps/>
          <w:szCs w:val="20"/>
          <w:lang w:val="en-ZA"/>
        </w:rPr>
      </w:pPr>
    </w:p>
    <w:p w14:paraId="2A388E4B" w14:textId="77777777" w:rsidR="00CB63AE" w:rsidRPr="00CB63AE" w:rsidRDefault="00CB63AE" w:rsidP="00F64217">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bookmarkStart w:id="1" w:name="_Hlk118881266"/>
      <w:r w:rsidRPr="00CB63AE">
        <w:rPr>
          <w:rFonts w:ascii="Arial Bold" w:eastAsia="Times New Roman" w:hAnsi="Arial Bold"/>
          <w:b/>
          <w:caps/>
          <w:szCs w:val="20"/>
          <w:lang w:val="en-ZA"/>
        </w:rPr>
        <w:t>overview</w:t>
      </w:r>
    </w:p>
    <w:p w14:paraId="5C9E3C7C"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56B78A64" w14:textId="77777777" w:rsidR="00CB63AE" w:rsidRPr="00E816A0" w:rsidRDefault="00CB63AE" w:rsidP="00B4199D">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E816A0">
        <w:rPr>
          <w:rFonts w:eastAsia="Times New Roman"/>
        </w:rPr>
        <w:t xml:space="preserve">The fundamental objective of the set of quality requirements stated within this contract is to ensure that the </w:t>
      </w:r>
      <w:r w:rsidRPr="00E816A0">
        <w:rPr>
          <w:rFonts w:eastAsia="Times New Roman"/>
          <w:i/>
        </w:rPr>
        <w:t>Contractor</w:t>
      </w:r>
      <w:r w:rsidRPr="00E816A0">
        <w:rPr>
          <w:rFonts w:eastAsia="Times New Roman"/>
        </w:rPr>
        <w:t xml:space="preserve"> produces goods/products/services that the </w:t>
      </w:r>
      <w:r w:rsidRPr="00E816A0">
        <w:rPr>
          <w:rFonts w:eastAsia="Times New Roman"/>
          <w:i/>
        </w:rPr>
        <w:t>Employer</w:t>
      </w:r>
      <w:r w:rsidRPr="00E816A0">
        <w:rPr>
          <w:rFonts w:eastAsia="Times New Roman"/>
        </w:rPr>
        <w:t xml:space="preserve"> are wholly satisfied with whilst ensuring that work is done right the first time. To achieve this, the </w:t>
      </w:r>
      <w:r w:rsidRPr="00E816A0">
        <w:rPr>
          <w:rFonts w:eastAsia="Times New Roman"/>
          <w:i/>
        </w:rPr>
        <w:t>Contractor</w:t>
      </w:r>
      <w:r w:rsidRPr="00E816A0">
        <w:rPr>
          <w:rFonts w:eastAsia="Times New Roman"/>
        </w:rPr>
        <w:t xml:space="preserve"> shall ensure that three approaches are taken. These are as follows:</w:t>
      </w:r>
    </w:p>
    <w:p w14:paraId="5A45128A" w14:textId="50E51939" w:rsidR="00CB63AE" w:rsidRPr="00CB63AE" w:rsidRDefault="00CB63AE"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sidRPr="00CB63AE">
        <w:rPr>
          <w:rFonts w:eastAsia="Times New Roman"/>
          <w:bCs/>
          <w:lang w:val="en-ZA" w:eastAsia="en-ZA"/>
        </w:rPr>
        <w:t xml:space="preserve">Ensuring that the </w:t>
      </w:r>
      <w:r w:rsidRPr="00C1344D">
        <w:rPr>
          <w:rFonts w:eastAsia="Times New Roman"/>
          <w:bCs/>
          <w:i/>
          <w:lang w:val="en-ZA" w:eastAsia="en-ZA"/>
        </w:rPr>
        <w:t>Contractors</w:t>
      </w:r>
      <w:r w:rsidRPr="00CB63AE">
        <w:rPr>
          <w:rFonts w:eastAsia="Times New Roman"/>
          <w:bCs/>
          <w:lang w:val="en-ZA" w:eastAsia="en-ZA"/>
        </w:rPr>
        <w:t xml:space="preserve"> Quality Management System</w:t>
      </w:r>
      <w:r w:rsidR="00E816A0">
        <w:rPr>
          <w:rFonts w:eastAsia="Times New Roman"/>
          <w:bCs/>
          <w:lang w:val="en-ZA" w:eastAsia="en-ZA"/>
        </w:rPr>
        <w:t xml:space="preserve"> (QMS)</w:t>
      </w:r>
      <w:r w:rsidRPr="00CB63AE">
        <w:rPr>
          <w:rFonts w:eastAsia="Times New Roman"/>
          <w:bCs/>
          <w:lang w:val="en-ZA" w:eastAsia="en-ZA"/>
        </w:rPr>
        <w:t xml:space="preserve"> is set up and maintained</w:t>
      </w:r>
    </w:p>
    <w:p w14:paraId="26E52DC6" w14:textId="77777777" w:rsidR="00CB63AE" w:rsidRPr="00CB63AE" w:rsidRDefault="00CB63AE"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sidRPr="00CB63AE">
        <w:rPr>
          <w:rFonts w:eastAsia="Times New Roman"/>
          <w:bCs/>
          <w:lang w:val="en-ZA" w:eastAsia="en-ZA"/>
        </w:rPr>
        <w:t>Quality Assurance</w:t>
      </w:r>
    </w:p>
    <w:p w14:paraId="4119BF26" w14:textId="23AFC260" w:rsidR="00CB63AE" w:rsidRPr="00CB63AE" w:rsidRDefault="00E816A0"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Pr>
          <w:rFonts w:eastAsia="Times New Roman"/>
          <w:bCs/>
          <w:lang w:val="en-ZA" w:eastAsia="en-ZA"/>
        </w:rPr>
        <w:t xml:space="preserve">   </w:t>
      </w:r>
      <w:r w:rsidR="00CB63AE" w:rsidRPr="00CB63AE">
        <w:rPr>
          <w:rFonts w:eastAsia="Times New Roman"/>
          <w:bCs/>
          <w:lang w:val="en-ZA" w:eastAsia="en-ZA"/>
        </w:rPr>
        <w:t xml:space="preserve">Quality Control </w:t>
      </w:r>
    </w:p>
    <w:p w14:paraId="13C6F3D1" w14:textId="7DC315D2" w:rsidR="00CB63AE" w:rsidRPr="00CB63AE"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rPr>
        <w:tab/>
        <w:t xml:space="preserve">     </w:t>
      </w:r>
      <w:r w:rsidR="00CB63AE" w:rsidRPr="00CB63AE">
        <w:rPr>
          <w:rFonts w:eastAsia="Times New Roman"/>
        </w:rPr>
        <w:t xml:space="preserve">These are broad areas each with numerous requirements. </w:t>
      </w:r>
    </w:p>
    <w:p w14:paraId="00058F48" w14:textId="77777777" w:rsidR="00E816A0"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528458B0" w14:textId="3B6A3003" w:rsidR="00CB63AE" w:rsidRPr="00E816A0" w:rsidRDefault="00CB63AE" w:rsidP="00B4199D">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E816A0">
        <w:rPr>
          <w:rFonts w:eastAsia="Times New Roman"/>
        </w:rPr>
        <w:t xml:space="preserve">The </w:t>
      </w:r>
      <w:r w:rsidRPr="00E816A0">
        <w:rPr>
          <w:rFonts w:eastAsia="Times New Roman"/>
          <w:i/>
        </w:rPr>
        <w:t>Contractor</w:t>
      </w:r>
      <w:r w:rsidRPr="00E816A0">
        <w:rPr>
          <w:rFonts w:eastAsia="Times New Roman"/>
        </w:rPr>
        <w:t xml:space="preserve"> shall comply with all requirements specified in the Eskom standard, 240-10565800 “Supplier Quality Management: Specification”</w:t>
      </w:r>
      <w:r w:rsidR="00E816A0" w:rsidRPr="00E816A0">
        <w:rPr>
          <w:rFonts w:eastAsia="Times New Roman"/>
        </w:rPr>
        <w:t xml:space="preserve"> [1]</w:t>
      </w:r>
      <w:r w:rsidRPr="00E816A0">
        <w:rPr>
          <w:rFonts w:eastAsia="Times New Roman"/>
        </w:rPr>
        <w:t>. It is of utmost importance that this standard be complied with.</w:t>
      </w:r>
    </w:p>
    <w:p w14:paraId="3D8353C3"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3A4B47E2"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Codes, standards and documents to be complied with</w:t>
      </w:r>
    </w:p>
    <w:p w14:paraId="72313D33"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75116AD0"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The Contractor shall comply with the following documents as well as all documents referenced therein:</w:t>
      </w:r>
    </w:p>
    <w:p w14:paraId="6605B3CD"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383B92DE"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[1] 240-105658000 “Supplier Quality Management: Specification” (QM 58)</w:t>
      </w:r>
    </w:p>
    <w:p w14:paraId="607E184D" w14:textId="04BF4558"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 xml:space="preserve">[2] ISO9001:2015 “Quality Management Systems – Requirements” </w:t>
      </w:r>
      <w:r w:rsidR="00F97333">
        <w:rPr>
          <w:rFonts w:eastAsia="Times New Roman"/>
          <w:szCs w:val="24"/>
        </w:rPr>
        <w:t>(Take note that the level of compliance to this standard are determined by [1] above and section 1.3 below)</w:t>
      </w:r>
    </w:p>
    <w:p w14:paraId="60773104" w14:textId="414B4898"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[3]</w:t>
      </w:r>
      <w:r w:rsidR="00E816A0">
        <w:rPr>
          <w:rFonts w:eastAsia="Times New Roman"/>
          <w:szCs w:val="24"/>
        </w:rPr>
        <w:t xml:space="preserve"> </w:t>
      </w:r>
      <w:r w:rsidRPr="00CB63AE">
        <w:rPr>
          <w:rFonts w:eastAsia="Times New Roman"/>
          <w:szCs w:val="24"/>
        </w:rPr>
        <w:t xml:space="preserve">ISO10006:2003 “Quality Management Systems – Guidelines for Quality Management in </w:t>
      </w:r>
      <w:r w:rsidR="00E816A0">
        <w:rPr>
          <w:rFonts w:eastAsia="Times New Roman"/>
          <w:szCs w:val="24"/>
        </w:rPr>
        <w:t xml:space="preserve">   </w:t>
      </w:r>
      <w:r w:rsidRPr="00CB63AE">
        <w:rPr>
          <w:rFonts w:eastAsia="Times New Roman"/>
          <w:szCs w:val="24"/>
        </w:rPr>
        <w:t xml:space="preserve">Projects” </w:t>
      </w:r>
    </w:p>
    <w:p w14:paraId="57A047A2"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[4] 240-132155951 “Kusile Project RFI/PA001 Process”</w:t>
      </w:r>
    </w:p>
    <w:p w14:paraId="3AE9023F"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[5] 240-150475305 “Kusile Defects Management Process Work Instruction”</w:t>
      </w:r>
    </w:p>
    <w:p w14:paraId="1807F00C"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[6] 240-132156363 “Kusile NC Process”</w:t>
      </w:r>
    </w:p>
    <w:p w14:paraId="0390C8F1"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[7] 240-43921898 “Kusile Project Audit Process Flow”</w:t>
      </w:r>
    </w:p>
    <w:p w14:paraId="64796B17"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[8] 240-134232676 “Data book Review and Final Submission Process”</w:t>
      </w:r>
    </w:p>
    <w:p w14:paraId="204ED87A" w14:textId="0D4E1260" w:rsidR="00B057E3" w:rsidRDefault="00B057E3"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Pr>
          <w:rFonts w:eastAsia="Times New Roman"/>
          <w:szCs w:val="24"/>
        </w:rPr>
        <w:t xml:space="preserve">[9] </w:t>
      </w:r>
      <w:r w:rsidRPr="00B057E3">
        <w:rPr>
          <w:rFonts w:eastAsia="Times New Roman"/>
          <w:szCs w:val="24"/>
        </w:rPr>
        <w:t>ISO 10005 – Quality Management – Guidelines for Quality Plan</w:t>
      </w:r>
    </w:p>
    <w:p w14:paraId="210E2B46" w14:textId="2052F9FE" w:rsidR="00B77F53" w:rsidRPr="00F97333" w:rsidRDefault="0037164B"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highlight w:val="yellow"/>
        </w:rPr>
      </w:pPr>
      <w:r>
        <w:rPr>
          <w:rFonts w:eastAsia="Times New Roman"/>
          <w:szCs w:val="24"/>
        </w:rPr>
        <w:t>[10</w:t>
      </w:r>
      <w:r w:rsidR="00B77F53" w:rsidRPr="00F97333">
        <w:rPr>
          <w:rFonts w:eastAsia="Times New Roman"/>
          <w:szCs w:val="24"/>
        </w:rPr>
        <w:t>] 240-56246601 “Personnel and Entities Performing Welding Related Special Processes on Eskom Plant”</w:t>
      </w:r>
      <w:r w:rsidR="00F97333">
        <w:rPr>
          <w:rFonts w:eastAsia="Times New Roman"/>
          <w:szCs w:val="24"/>
        </w:rPr>
        <w:t xml:space="preserve"> </w:t>
      </w:r>
      <w:r w:rsidR="00F97333" w:rsidRPr="0089302D">
        <w:rPr>
          <w:rFonts w:eastAsia="Times New Roman"/>
          <w:highlight w:val="yellow"/>
        </w:rPr>
        <w:t>(DELETE</w:t>
      </w:r>
      <w:r w:rsidR="00F97333">
        <w:rPr>
          <w:rFonts w:eastAsia="Times New Roman"/>
          <w:highlight w:val="yellow"/>
        </w:rPr>
        <w:t xml:space="preserve"> THIS IF NOT APPLICABLE</w:t>
      </w:r>
      <w:r w:rsidR="00F97333" w:rsidRPr="0089302D">
        <w:rPr>
          <w:rFonts w:eastAsia="Times New Roman"/>
          <w:highlight w:val="yellow"/>
        </w:rPr>
        <w:t>)</w:t>
      </w:r>
    </w:p>
    <w:p w14:paraId="379ECEB5" w14:textId="5F7748F9" w:rsidR="00B77F53" w:rsidRDefault="0037164B"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szCs w:val="24"/>
        </w:rPr>
        <w:t>[11</w:t>
      </w:r>
      <w:r w:rsidR="00B77F53" w:rsidRPr="00F97333">
        <w:rPr>
          <w:rFonts w:eastAsia="Times New Roman"/>
          <w:szCs w:val="24"/>
        </w:rPr>
        <w:t>] 240-83539994 “Standard for Non-Destructive Testing (NDT) on Eskom Plant”</w:t>
      </w:r>
      <w:r w:rsidR="00F97333">
        <w:rPr>
          <w:rFonts w:eastAsia="Times New Roman"/>
          <w:szCs w:val="24"/>
        </w:rPr>
        <w:t xml:space="preserve"> </w:t>
      </w:r>
      <w:r w:rsidR="00F97333" w:rsidRPr="0089302D">
        <w:rPr>
          <w:rFonts w:eastAsia="Times New Roman"/>
          <w:highlight w:val="yellow"/>
        </w:rPr>
        <w:t>(DELETE</w:t>
      </w:r>
      <w:r w:rsidR="00F97333">
        <w:rPr>
          <w:rFonts w:eastAsia="Times New Roman"/>
          <w:highlight w:val="yellow"/>
        </w:rPr>
        <w:t xml:space="preserve"> THIS IF NOT APPLICABLE</w:t>
      </w:r>
      <w:r w:rsidR="00F97333" w:rsidRPr="0089302D">
        <w:rPr>
          <w:rFonts w:eastAsia="Times New Roman"/>
          <w:highlight w:val="yellow"/>
        </w:rPr>
        <w:t>)</w:t>
      </w:r>
    </w:p>
    <w:p w14:paraId="01515102" w14:textId="62D3EE1B" w:rsidR="00F97333" w:rsidRDefault="0037164B" w:rsidP="00F973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szCs w:val="24"/>
        </w:rPr>
        <w:t>[12</w:t>
      </w:r>
      <w:r w:rsidR="00F97333">
        <w:rPr>
          <w:rFonts w:eastAsia="Times New Roman"/>
          <w:szCs w:val="24"/>
        </w:rPr>
        <w:t>] Pressure Equipment Regulations (</w:t>
      </w:r>
      <w:r w:rsidR="00F97333" w:rsidRPr="00553153">
        <w:rPr>
          <w:rFonts w:eastAsia="Times New Roman"/>
          <w:szCs w:val="24"/>
        </w:rPr>
        <w:t>PER</w:t>
      </w:r>
      <w:r w:rsidR="00F97333">
        <w:rPr>
          <w:rFonts w:eastAsia="Times New Roman"/>
          <w:szCs w:val="24"/>
        </w:rPr>
        <w:t xml:space="preserve">) </w:t>
      </w:r>
      <w:r w:rsidR="00F97333" w:rsidRPr="0089302D">
        <w:rPr>
          <w:rFonts w:eastAsia="Times New Roman"/>
          <w:highlight w:val="yellow"/>
        </w:rPr>
        <w:t>(DELETE</w:t>
      </w:r>
      <w:r w:rsidR="00F97333">
        <w:rPr>
          <w:rFonts w:eastAsia="Times New Roman"/>
          <w:highlight w:val="yellow"/>
        </w:rPr>
        <w:t xml:space="preserve"> THIS IF NOT APPLICABLE</w:t>
      </w:r>
      <w:r w:rsidR="00F97333" w:rsidRPr="0089302D">
        <w:rPr>
          <w:rFonts w:eastAsia="Times New Roman"/>
          <w:highlight w:val="yellow"/>
        </w:rPr>
        <w:t>)</w:t>
      </w:r>
    </w:p>
    <w:p w14:paraId="5E4ACBDD" w14:textId="34440111" w:rsidR="00F97333" w:rsidRDefault="0037164B" w:rsidP="00F973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szCs w:val="24"/>
        </w:rPr>
        <w:t>[13</w:t>
      </w:r>
      <w:r w:rsidR="00F97333">
        <w:rPr>
          <w:rFonts w:eastAsia="Times New Roman"/>
          <w:szCs w:val="24"/>
        </w:rPr>
        <w:t>] SANS 347 “</w:t>
      </w:r>
      <w:r w:rsidR="00F97333" w:rsidRPr="00F97333">
        <w:rPr>
          <w:rFonts w:eastAsia="Times New Roman"/>
          <w:szCs w:val="24"/>
        </w:rPr>
        <w:t>Categorization and conformity assessment criteria for all pressure equipment</w:t>
      </w:r>
      <w:r w:rsidR="00F97333">
        <w:rPr>
          <w:rFonts w:eastAsia="Times New Roman"/>
          <w:szCs w:val="24"/>
        </w:rPr>
        <w:t xml:space="preserve">” </w:t>
      </w:r>
      <w:r w:rsidR="00F97333" w:rsidRPr="0089302D">
        <w:rPr>
          <w:rFonts w:eastAsia="Times New Roman"/>
          <w:highlight w:val="yellow"/>
        </w:rPr>
        <w:t>(DELETE</w:t>
      </w:r>
      <w:r w:rsidR="00F97333">
        <w:rPr>
          <w:rFonts w:eastAsia="Times New Roman"/>
          <w:highlight w:val="yellow"/>
        </w:rPr>
        <w:t xml:space="preserve"> THIS IF NOT APPLICABLE</w:t>
      </w:r>
      <w:r w:rsidR="00F97333" w:rsidRPr="0089302D">
        <w:rPr>
          <w:rFonts w:eastAsia="Times New Roman"/>
          <w:highlight w:val="yellow"/>
        </w:rPr>
        <w:t>)</w:t>
      </w:r>
    </w:p>
    <w:p w14:paraId="03CFBD6E"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626CCB05"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quality management system requirements</w:t>
      </w:r>
    </w:p>
    <w:p w14:paraId="02E5F3AB" w14:textId="77777777" w:rsidR="0089302D" w:rsidRPr="0089302D" w:rsidRDefault="0089302D" w:rsidP="0089302D">
      <w:pPr>
        <w:tabs>
          <w:tab w:val="left" w:pos="397"/>
          <w:tab w:val="left" w:pos="907"/>
          <w:tab w:val="left" w:pos="1276"/>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1BDAD42E" w14:textId="0BAE2C99" w:rsidR="008F1FAC" w:rsidRPr="008F1FAC" w:rsidRDefault="008F1FAC" w:rsidP="00B4199D">
      <w:pPr>
        <w:pStyle w:val="ListParagraph"/>
        <w:numPr>
          <w:ilvl w:val="0"/>
          <w:numId w:val="9"/>
        </w:numPr>
        <w:autoSpaceDE w:val="0"/>
        <w:autoSpaceDN w:val="0"/>
        <w:adjustRightInd w:val="0"/>
        <w:spacing w:after="0"/>
        <w:jc w:val="both"/>
        <w:rPr>
          <w:rFonts w:eastAsia="Times New Roman"/>
          <w:sz w:val="24"/>
        </w:rPr>
      </w:pPr>
      <w:r>
        <w:t>The supplier shall submit a quality method statement based on ISO 9001 and specific to the scope of work, or a document that have defined the QMS and its scope.</w:t>
      </w:r>
    </w:p>
    <w:p w14:paraId="38373AE1" w14:textId="686E242B"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signed quality policy</w:t>
      </w:r>
    </w:p>
    <w:p w14:paraId="646E7C3B" w14:textId="05C552FD"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copy of quality objective</w:t>
      </w:r>
    </w:p>
    <w:p w14:paraId="7E0D57DF" w14:textId="3D6291F8"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documented information for Control of Externally Provided Processes, Products and Services</w:t>
      </w:r>
    </w:p>
    <w:p w14:paraId="0986A5C6" w14:textId="570EF2DB"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copy of the documented information for roles, responsibilities and authorities</w:t>
      </w:r>
    </w:p>
    <w:p w14:paraId="3907C641" w14:textId="77777777" w:rsidR="008F1FAC" w:rsidRPr="008F1FAC" w:rsidRDefault="008F1FAC" w:rsidP="008F1FAC">
      <w:pPr>
        <w:pStyle w:val="ListParagraph"/>
        <w:autoSpaceDE w:val="0"/>
        <w:autoSpaceDN w:val="0"/>
        <w:adjustRightInd w:val="0"/>
        <w:spacing w:after="0"/>
        <w:jc w:val="both"/>
        <w:rPr>
          <w:rFonts w:eastAsia="Times New Roman"/>
          <w:sz w:val="24"/>
        </w:rPr>
      </w:pPr>
    </w:p>
    <w:p w14:paraId="062787E4" w14:textId="0FFDEF87" w:rsidR="00CB63AE" w:rsidRPr="00341FC1" w:rsidRDefault="00CB63AE" w:rsidP="00B4199D">
      <w:pPr>
        <w:pStyle w:val="ListParagraph"/>
        <w:numPr>
          <w:ilvl w:val="0"/>
          <w:numId w:val="9"/>
        </w:numPr>
        <w:autoSpaceDE w:val="0"/>
        <w:autoSpaceDN w:val="0"/>
        <w:adjustRightInd w:val="0"/>
        <w:spacing w:after="0"/>
        <w:jc w:val="both"/>
        <w:rPr>
          <w:rFonts w:eastAsia="Times New Roman"/>
          <w:sz w:val="24"/>
        </w:rPr>
      </w:pPr>
      <w:r w:rsidRPr="00341FC1">
        <w:rPr>
          <w:szCs w:val="21"/>
          <w:lang w:val="en-ZA"/>
        </w:rPr>
        <w:t xml:space="preserve">The Quality Management System shall drive the </w:t>
      </w:r>
      <w:r w:rsidRPr="00341FC1">
        <w:rPr>
          <w:i/>
          <w:szCs w:val="21"/>
          <w:lang w:val="en-ZA"/>
        </w:rPr>
        <w:t>Contractor’s</w:t>
      </w:r>
      <w:r w:rsidRPr="00341FC1">
        <w:rPr>
          <w:szCs w:val="21"/>
          <w:lang w:val="en-ZA"/>
        </w:rPr>
        <w:t xml:space="preserve"> business management processes to ensure that </w:t>
      </w:r>
      <w:proofErr w:type="gramStart"/>
      <w:r w:rsidRPr="00341FC1">
        <w:rPr>
          <w:szCs w:val="21"/>
          <w:lang w:val="en-ZA"/>
        </w:rPr>
        <w:t>all of</w:t>
      </w:r>
      <w:proofErr w:type="gramEnd"/>
      <w:r w:rsidRPr="00341FC1">
        <w:rPr>
          <w:szCs w:val="21"/>
          <w:lang w:val="en-ZA"/>
        </w:rPr>
        <w:t xml:space="preserve"> the </w:t>
      </w:r>
      <w:r w:rsidRPr="00341FC1">
        <w:rPr>
          <w:i/>
          <w:szCs w:val="21"/>
          <w:lang w:val="en-ZA"/>
        </w:rPr>
        <w:t>Employers</w:t>
      </w:r>
      <w:r w:rsidRPr="00341FC1">
        <w:rPr>
          <w:szCs w:val="21"/>
          <w:lang w:val="en-ZA"/>
        </w:rPr>
        <w:t xml:space="preserve"> requirements are fully met on a consistent basis.</w:t>
      </w:r>
    </w:p>
    <w:p w14:paraId="3594ED34" w14:textId="77777777"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Contractor</w:t>
      </w:r>
      <w:r w:rsidRPr="00341FC1">
        <w:rPr>
          <w:rFonts w:eastAsia="Times New Roman"/>
          <w:szCs w:val="24"/>
        </w:rPr>
        <w:t xml:space="preserve"> shall comply with all requirements specified in section 3.1 of the Supplier Quality Management Specification.</w:t>
      </w:r>
    </w:p>
    <w:p w14:paraId="2D5CB747" w14:textId="2886A965"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Employer</w:t>
      </w:r>
      <w:r w:rsidRPr="00341FC1">
        <w:rPr>
          <w:rFonts w:eastAsia="Times New Roman"/>
          <w:szCs w:val="24"/>
        </w:rPr>
        <w:t xml:space="preserve"> </w:t>
      </w:r>
      <w:r w:rsidR="00B4199D">
        <w:rPr>
          <w:rFonts w:eastAsia="Times New Roman"/>
          <w:szCs w:val="24"/>
        </w:rPr>
        <w:t>has the right to</w:t>
      </w:r>
      <w:r w:rsidRPr="00341FC1">
        <w:rPr>
          <w:rFonts w:eastAsia="Times New Roman"/>
          <w:szCs w:val="24"/>
        </w:rPr>
        <w:t xml:space="preserve"> conduct formal audits on any or all parts of the </w:t>
      </w:r>
      <w:r w:rsidRPr="00341FC1">
        <w:rPr>
          <w:rFonts w:eastAsia="Times New Roman"/>
          <w:i/>
          <w:szCs w:val="24"/>
        </w:rPr>
        <w:t>Contractor’s</w:t>
      </w:r>
      <w:r w:rsidRPr="00341FC1">
        <w:rPr>
          <w:rFonts w:eastAsia="Times New Roman"/>
          <w:szCs w:val="24"/>
        </w:rPr>
        <w:t xml:space="preserve"> Quality Management System as well as any documentation, materials, or equipment associated with the work, at any time and at any project work location.</w:t>
      </w:r>
    </w:p>
    <w:p w14:paraId="58EFEFB7" w14:textId="6BE65619"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Employer</w:t>
      </w:r>
      <w:r w:rsidRPr="00341FC1">
        <w:rPr>
          <w:rFonts w:eastAsia="Times New Roman"/>
          <w:szCs w:val="24"/>
        </w:rPr>
        <w:t xml:space="preserve"> also</w:t>
      </w:r>
      <w:r w:rsidR="00B4199D">
        <w:rPr>
          <w:rFonts w:eastAsia="Times New Roman"/>
          <w:szCs w:val="24"/>
        </w:rPr>
        <w:t xml:space="preserve"> has the right to</w:t>
      </w:r>
      <w:r w:rsidRPr="00341FC1">
        <w:rPr>
          <w:rFonts w:eastAsia="Times New Roman"/>
          <w:szCs w:val="24"/>
        </w:rPr>
        <w:t xml:space="preserve"> carry out assessments and audits on the </w:t>
      </w:r>
      <w:r w:rsidRPr="00341FC1">
        <w:rPr>
          <w:rFonts w:eastAsia="Times New Roman"/>
          <w:i/>
          <w:szCs w:val="24"/>
        </w:rPr>
        <w:t>Contractor’s</w:t>
      </w:r>
      <w:r w:rsidRPr="00341FC1">
        <w:rPr>
          <w:rFonts w:eastAsia="Times New Roman"/>
          <w:szCs w:val="24"/>
        </w:rPr>
        <w:t xml:space="preserve"> sub-contractors</w:t>
      </w:r>
      <w:r w:rsidR="00670A48" w:rsidRPr="00341FC1">
        <w:rPr>
          <w:rFonts w:eastAsia="Times New Roman"/>
          <w:szCs w:val="24"/>
        </w:rPr>
        <w:t xml:space="preserve"> </w:t>
      </w:r>
      <w:r w:rsidRPr="00341FC1">
        <w:rPr>
          <w:rFonts w:eastAsia="Times New Roman"/>
          <w:szCs w:val="24"/>
        </w:rPr>
        <w:t>at planned intervals.</w:t>
      </w:r>
    </w:p>
    <w:p w14:paraId="07CC1FEB" w14:textId="77777777"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roofErr w:type="gramStart"/>
      <w:r w:rsidRPr="00341FC1">
        <w:rPr>
          <w:rFonts w:eastAsia="Times New Roman"/>
          <w:szCs w:val="24"/>
        </w:rPr>
        <w:t>In the event that</w:t>
      </w:r>
      <w:proofErr w:type="gramEnd"/>
      <w:r w:rsidRPr="00341FC1">
        <w:rPr>
          <w:rFonts w:eastAsia="Times New Roman"/>
          <w:szCs w:val="24"/>
        </w:rPr>
        <w:t xml:space="preserve"> the </w:t>
      </w:r>
      <w:r w:rsidRPr="00341FC1">
        <w:rPr>
          <w:rFonts w:eastAsia="Times New Roman"/>
          <w:i/>
          <w:szCs w:val="24"/>
        </w:rPr>
        <w:t>Employer</w:t>
      </w:r>
      <w:r w:rsidRPr="00341FC1">
        <w:rPr>
          <w:rFonts w:eastAsia="Times New Roman"/>
          <w:szCs w:val="24"/>
        </w:rPr>
        <w:t xml:space="preserve"> is dissatisfied with the </w:t>
      </w:r>
      <w:r w:rsidRPr="00341FC1">
        <w:rPr>
          <w:rFonts w:eastAsia="Times New Roman"/>
          <w:i/>
          <w:szCs w:val="24"/>
        </w:rPr>
        <w:t>Contractor</w:t>
      </w:r>
      <w:r w:rsidR="00670A48" w:rsidRPr="00341FC1">
        <w:rPr>
          <w:rFonts w:eastAsia="Times New Roman"/>
          <w:i/>
          <w:szCs w:val="24"/>
        </w:rPr>
        <w:t>’</w:t>
      </w:r>
      <w:r w:rsidRPr="00341FC1">
        <w:rPr>
          <w:rFonts w:eastAsia="Times New Roman"/>
          <w:i/>
          <w:szCs w:val="24"/>
        </w:rPr>
        <w:t>s</w:t>
      </w:r>
      <w:r w:rsidRPr="00341FC1">
        <w:rPr>
          <w:rFonts w:eastAsia="Times New Roman"/>
          <w:szCs w:val="24"/>
        </w:rPr>
        <w:t xml:space="preserve"> work for any reason, the </w:t>
      </w:r>
      <w:r w:rsidRPr="00341FC1">
        <w:rPr>
          <w:rFonts w:eastAsia="Times New Roman"/>
          <w:i/>
          <w:szCs w:val="24"/>
        </w:rPr>
        <w:t>Employer</w:t>
      </w:r>
      <w:r w:rsidRPr="00341FC1">
        <w:rPr>
          <w:rFonts w:eastAsia="Times New Roman"/>
          <w:szCs w:val="24"/>
        </w:rPr>
        <w:t xml:space="preserve"> has the right to conduct additional audits of the </w:t>
      </w:r>
      <w:r w:rsidRPr="00341FC1">
        <w:rPr>
          <w:rFonts w:eastAsia="Times New Roman"/>
          <w:i/>
          <w:szCs w:val="24"/>
        </w:rPr>
        <w:t>Contractor</w:t>
      </w:r>
      <w:r w:rsidRPr="00341FC1">
        <w:rPr>
          <w:rFonts w:eastAsia="Times New Roman"/>
          <w:szCs w:val="24"/>
        </w:rPr>
        <w:t xml:space="preserve">. </w:t>
      </w:r>
    </w:p>
    <w:p w14:paraId="3CF12515" w14:textId="79944F7E" w:rsidR="00CB63AE"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Contractor</w:t>
      </w:r>
      <w:r w:rsidRPr="00341FC1">
        <w:rPr>
          <w:rFonts w:eastAsia="Times New Roman"/>
          <w:szCs w:val="24"/>
        </w:rPr>
        <w:t xml:space="preserve"> shall address all audit findings to the satisfaction of the </w:t>
      </w:r>
      <w:r w:rsidRPr="00341FC1">
        <w:rPr>
          <w:rFonts w:eastAsia="Times New Roman"/>
          <w:i/>
          <w:szCs w:val="24"/>
        </w:rPr>
        <w:t>Employer</w:t>
      </w:r>
      <w:r w:rsidRPr="00341FC1">
        <w:rPr>
          <w:rFonts w:eastAsia="Times New Roman"/>
          <w:szCs w:val="24"/>
        </w:rPr>
        <w:t xml:space="preserve"> within a time frame acceptable to the </w:t>
      </w:r>
      <w:r w:rsidRPr="00341FC1">
        <w:rPr>
          <w:rFonts w:eastAsia="Times New Roman"/>
          <w:i/>
          <w:szCs w:val="24"/>
        </w:rPr>
        <w:t>Employer</w:t>
      </w:r>
      <w:r w:rsidRPr="00341FC1">
        <w:rPr>
          <w:rFonts w:eastAsia="Times New Roman"/>
          <w:szCs w:val="24"/>
        </w:rPr>
        <w:t>.</w:t>
      </w:r>
    </w:p>
    <w:p w14:paraId="49BA9E6B" w14:textId="72958B06" w:rsid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6E036860" w14:textId="6C98C6E1" w:rsidR="005403CE" w:rsidRP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Bold" w:eastAsia="Times New Roman" w:hAnsi="Arial Bold"/>
          <w:b/>
          <w:caps/>
          <w:szCs w:val="20"/>
          <w:lang w:val="en-ZA"/>
        </w:rPr>
      </w:pPr>
      <w:r w:rsidRPr="005403CE">
        <w:rPr>
          <w:rFonts w:ascii="Arial Bold" w:eastAsia="Times New Roman" w:hAnsi="Arial Bold"/>
          <w:b/>
          <w:caps/>
          <w:szCs w:val="20"/>
          <w:lang w:val="en-ZA"/>
        </w:rPr>
        <w:t>For All Categories:</w:t>
      </w:r>
    </w:p>
    <w:p w14:paraId="3C12A065" w14:textId="31A029DE" w:rsid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4F95A944" w14:textId="496AA4AF" w:rsidR="00ED6C58" w:rsidRDefault="005403CE" w:rsidP="005403CE">
      <w:pPr>
        <w:pStyle w:val="ListParagraph"/>
        <w:numPr>
          <w:ilvl w:val="1"/>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5403CE">
        <w:rPr>
          <w:rFonts w:eastAsia="Times New Roman"/>
          <w:szCs w:val="24"/>
        </w:rPr>
        <w:t xml:space="preserve">The </w:t>
      </w:r>
      <w:r w:rsidR="00ED6C58" w:rsidRPr="00ED6C58">
        <w:rPr>
          <w:rFonts w:eastAsia="Times New Roman"/>
          <w:i/>
          <w:iCs/>
          <w:szCs w:val="24"/>
        </w:rPr>
        <w:t>Contractor</w:t>
      </w:r>
      <w:r w:rsidRPr="005403CE">
        <w:rPr>
          <w:rFonts w:eastAsia="Times New Roman"/>
          <w:szCs w:val="24"/>
        </w:rPr>
        <w:t xml:space="preserve"> shall submit a proposed</w:t>
      </w:r>
      <w:r w:rsidR="00ED6C58">
        <w:rPr>
          <w:rFonts w:eastAsia="Times New Roman"/>
          <w:szCs w:val="24"/>
        </w:rPr>
        <w:t xml:space="preserve"> 3-way match or a</w:t>
      </w:r>
      <w:r w:rsidRPr="005403CE">
        <w:rPr>
          <w:rFonts w:eastAsia="Times New Roman"/>
          <w:szCs w:val="24"/>
        </w:rPr>
        <w:t xml:space="preserve"> Quality Table of Payments (Quality Payment Schedule) showing the relationships between </w:t>
      </w:r>
      <w:proofErr w:type="spellStart"/>
      <w:r w:rsidRPr="005403CE">
        <w:rPr>
          <w:rFonts w:eastAsia="Times New Roman"/>
          <w:szCs w:val="24"/>
        </w:rPr>
        <w:t>BoQ</w:t>
      </w:r>
      <w:proofErr w:type="spellEnd"/>
      <w:r w:rsidRPr="005403CE">
        <w:rPr>
          <w:rFonts w:eastAsia="Times New Roman"/>
          <w:szCs w:val="24"/>
        </w:rPr>
        <w:t>/Activity Schedule Items, draft programme Items, Inspection &amp; Test Plans/Quality Control Plans.</w:t>
      </w:r>
      <w:r>
        <w:rPr>
          <w:rFonts w:eastAsia="Times New Roman"/>
          <w:szCs w:val="24"/>
        </w:rPr>
        <w:t xml:space="preserve"> </w:t>
      </w:r>
    </w:p>
    <w:p w14:paraId="6873080E" w14:textId="0977E47F" w:rsidR="005403CE" w:rsidRPr="005403CE" w:rsidRDefault="00ED6C58" w:rsidP="005403CE">
      <w:pPr>
        <w:pStyle w:val="ListParagraph"/>
        <w:numPr>
          <w:ilvl w:val="1"/>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Pr>
          <w:rFonts w:eastAsia="Times New Roman"/>
          <w:szCs w:val="24"/>
        </w:rPr>
        <w:t>The 3-way match proposal shall be reviewed and approved</w:t>
      </w:r>
      <w:r w:rsidR="005403CE" w:rsidRPr="005403CE">
        <w:rPr>
          <w:rFonts w:eastAsia="Times New Roman"/>
          <w:szCs w:val="24"/>
        </w:rPr>
        <w:t xml:space="preserve"> by the Employer’s Quality department</w:t>
      </w:r>
      <w:r>
        <w:rPr>
          <w:rFonts w:eastAsia="Times New Roman"/>
          <w:szCs w:val="24"/>
        </w:rPr>
        <w:t xml:space="preserve"> </w:t>
      </w:r>
      <w:r w:rsidR="005403CE" w:rsidRPr="005403CE">
        <w:rPr>
          <w:rFonts w:eastAsia="Times New Roman"/>
          <w:szCs w:val="24"/>
        </w:rPr>
        <w:t>within 30 days of contract award.</w:t>
      </w:r>
    </w:p>
    <w:p w14:paraId="2B475BFD"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0A285EA3"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assurance requirements</w:t>
      </w:r>
    </w:p>
    <w:p w14:paraId="6BA0BBE5"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4B113030" w14:textId="77777777" w:rsid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ensure that Quality Assurance is performed at all levels and phases of work carried out for the </w:t>
      </w:r>
      <w:r w:rsidRPr="00341FC1">
        <w:rPr>
          <w:rFonts w:eastAsia="Times New Roman"/>
          <w:i/>
          <w:szCs w:val="24"/>
          <w:lang w:val="en-ZA"/>
        </w:rPr>
        <w:t>Employer</w:t>
      </w:r>
      <w:r w:rsidRPr="00341FC1">
        <w:rPr>
          <w:rFonts w:eastAsia="Times New Roman"/>
          <w:szCs w:val="24"/>
          <w:lang w:val="en-ZA"/>
        </w:rPr>
        <w:t xml:space="preserve">. </w:t>
      </w:r>
    </w:p>
    <w:p w14:paraId="5DF86D0E" w14:textId="77777777" w:rsid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use processes to </w:t>
      </w:r>
      <w:r w:rsidR="005D50CD" w:rsidRPr="00341FC1">
        <w:rPr>
          <w:rFonts w:eastAsia="Times New Roman"/>
          <w:szCs w:val="24"/>
          <w:lang w:val="en-ZA"/>
        </w:rPr>
        <w:t>ensure that quality is built in</w:t>
      </w:r>
      <w:r w:rsidRPr="00341FC1">
        <w:rPr>
          <w:rFonts w:eastAsia="Times New Roman"/>
          <w:szCs w:val="24"/>
          <w:lang w:val="en-ZA"/>
        </w:rPr>
        <w:t xml:space="preserve">to their products/services i.e. its business processes are organized such that quality is built into the process of producing goods and rendering services. </w:t>
      </w:r>
    </w:p>
    <w:p w14:paraId="49C35C0B" w14:textId="1E7CA0E8" w:rsidR="00CB63AE" w:rsidRP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ensure that it can be relied on to deliver quality goods and services without the need for the </w:t>
      </w:r>
      <w:r w:rsidRPr="00341FC1">
        <w:rPr>
          <w:rFonts w:eastAsia="Times New Roman"/>
          <w:i/>
          <w:szCs w:val="24"/>
          <w:lang w:val="en-ZA"/>
        </w:rPr>
        <w:t>Employer</w:t>
      </w:r>
      <w:r w:rsidRPr="00341FC1">
        <w:rPr>
          <w:rFonts w:eastAsia="Times New Roman"/>
          <w:szCs w:val="24"/>
          <w:lang w:val="en-ZA"/>
        </w:rPr>
        <w:t xml:space="preserve"> to have to inspect all the time.</w:t>
      </w:r>
    </w:p>
    <w:p w14:paraId="105528DF"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66AF011D"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control requirements</w:t>
      </w:r>
    </w:p>
    <w:p w14:paraId="2E0D9D0C"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55AB939" w14:textId="04806DA4" w:rsidR="00341FC1" w:rsidRPr="00341FC1" w:rsidRDefault="00341FC1"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Quality Control is a </w:t>
      </w:r>
      <w:proofErr w:type="gramStart"/>
      <w:r w:rsidRPr="00341FC1">
        <w:rPr>
          <w:rFonts w:eastAsia="Times New Roman"/>
        </w:rPr>
        <w:t>product oriented</w:t>
      </w:r>
      <w:proofErr w:type="gramEnd"/>
      <w:r w:rsidRPr="00341FC1">
        <w:rPr>
          <w:rFonts w:eastAsia="Times New Roman"/>
        </w:rPr>
        <w:t xml:space="preserve"> set of activities for ensuring quality in products/services. These activities focus on inspection and identifying defects before these reach the </w:t>
      </w:r>
      <w:r w:rsidRPr="00341FC1">
        <w:rPr>
          <w:rFonts w:eastAsia="Times New Roman"/>
          <w:i/>
        </w:rPr>
        <w:t>Employer</w:t>
      </w:r>
      <w:r w:rsidRPr="00341FC1">
        <w:rPr>
          <w:rFonts w:eastAsia="Times New Roman"/>
        </w:rPr>
        <w:t>.</w:t>
      </w:r>
    </w:p>
    <w:p w14:paraId="62CA9DAF" w14:textId="0C5A7582"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ensure that Quality Control is performed at all levels and phases of work carried out for the </w:t>
      </w:r>
      <w:r w:rsidRPr="00341FC1">
        <w:rPr>
          <w:rFonts w:eastAsia="Times New Roman"/>
          <w:i/>
        </w:rPr>
        <w:t>Employer</w:t>
      </w:r>
      <w:r w:rsidRPr="00341FC1">
        <w:rPr>
          <w:rFonts w:eastAsia="Times New Roman"/>
        </w:rPr>
        <w:t xml:space="preserve">. </w:t>
      </w:r>
    </w:p>
    <w:p w14:paraId="12102ED9" w14:textId="1FE5E70C"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comply with all requirements specified in section 3.4 of the Supplier Quality Management Specification</w:t>
      </w:r>
      <w:r w:rsidR="004C2A76">
        <w:rPr>
          <w:rFonts w:eastAsia="Times New Roman"/>
        </w:rPr>
        <w:t xml:space="preserve"> [1]</w:t>
      </w:r>
      <w:r w:rsidRPr="00341FC1">
        <w:rPr>
          <w:rFonts w:eastAsia="Times New Roman"/>
        </w:rPr>
        <w:t>.</w:t>
      </w:r>
    </w:p>
    <w:p w14:paraId="11E2005E" w14:textId="77777777" w:rsidR="00CB63AE"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complete a Quality Control Plan (QCP) and Inspections and Test Plan (ITP) before contract award. This shall be reviewed and signed off by the </w:t>
      </w:r>
      <w:r w:rsidRPr="00341FC1">
        <w:rPr>
          <w:rFonts w:eastAsia="Times New Roman"/>
          <w:i/>
        </w:rPr>
        <w:t>Employer</w:t>
      </w:r>
      <w:r w:rsidRPr="00341FC1">
        <w:rPr>
          <w:rFonts w:eastAsia="Times New Roman"/>
        </w:rPr>
        <w:t xml:space="preserve"> within 30 days after contract award.</w:t>
      </w:r>
    </w:p>
    <w:p w14:paraId="439CAE5F" w14:textId="77777777" w:rsidR="00E816A0" w:rsidRPr="00341FC1" w:rsidRDefault="00E816A0" w:rsidP="00E816A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2634DF35" w14:textId="77777777"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submit the following documents within 30 days after the contract date, prior to the commencement of work, for acceptance by the </w:t>
      </w:r>
      <w:r w:rsidRPr="00341FC1">
        <w:rPr>
          <w:rFonts w:eastAsia="Times New Roman"/>
          <w:i/>
        </w:rPr>
        <w:t>Employer</w:t>
      </w:r>
      <w:r w:rsidRPr="00341FC1">
        <w:rPr>
          <w:rFonts w:eastAsia="Times New Roman"/>
        </w:rPr>
        <w:t>:</w:t>
      </w:r>
    </w:p>
    <w:p w14:paraId="5563AB8D" w14:textId="317DD6F8" w:rsidR="00CB63AE" w:rsidRPr="00CB63AE" w:rsidRDefault="003B57DE"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QCPs and ITPs</w:t>
      </w:r>
      <w:r w:rsidR="00CB63AE" w:rsidRPr="00CB63AE">
        <w:rPr>
          <w:rFonts w:eastAsia="Times New Roman"/>
          <w:bCs/>
          <w:szCs w:val="24"/>
          <w:lang w:val="en-ZA" w:eastAsia="en-ZA"/>
        </w:rPr>
        <w:t xml:space="preserve"> for review and acceptance by Eskom prior to the commencement of any work, inclusive of subcontracted work, within 30 days after contract award.</w:t>
      </w:r>
    </w:p>
    <w:p w14:paraId="6BB91C02" w14:textId="73B64E33" w:rsidR="00CB63AE" w:rsidRDefault="00CB63AE"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The s</w:t>
      </w:r>
      <w:r w:rsidR="003B57DE">
        <w:rPr>
          <w:rFonts w:eastAsia="Times New Roman"/>
          <w:bCs/>
          <w:szCs w:val="24"/>
          <w:lang w:val="en-ZA" w:eastAsia="en-ZA"/>
        </w:rPr>
        <w:t>ub- contractor QCPs and ITPs</w:t>
      </w:r>
      <w:r w:rsidRPr="00CB63AE">
        <w:rPr>
          <w:rFonts w:eastAsia="Times New Roman"/>
          <w:bCs/>
          <w:szCs w:val="24"/>
          <w:lang w:val="en-ZA" w:eastAsia="en-ZA"/>
        </w:rPr>
        <w:t xml:space="preserve"> shall be submitted for review and comment by the </w:t>
      </w:r>
      <w:r w:rsidRPr="00CB63AE">
        <w:rPr>
          <w:rFonts w:eastAsia="Times New Roman"/>
          <w:bCs/>
          <w:i/>
          <w:szCs w:val="24"/>
          <w:lang w:val="en-ZA" w:eastAsia="en-ZA"/>
        </w:rPr>
        <w:t>Contractor</w:t>
      </w:r>
      <w:r w:rsidRPr="00CB63AE">
        <w:rPr>
          <w:rFonts w:eastAsia="Times New Roman"/>
          <w:bCs/>
          <w:szCs w:val="24"/>
          <w:lang w:val="en-ZA" w:eastAsia="en-ZA"/>
        </w:rPr>
        <w:t xml:space="preserve"> and by the </w:t>
      </w:r>
      <w:r w:rsidRPr="00CB63AE">
        <w:rPr>
          <w:rFonts w:eastAsia="Times New Roman"/>
          <w:bCs/>
          <w:i/>
          <w:szCs w:val="24"/>
          <w:lang w:val="en-ZA" w:eastAsia="en-ZA"/>
        </w:rPr>
        <w:t>Employer</w:t>
      </w:r>
      <w:r w:rsidRPr="00CB63AE">
        <w:rPr>
          <w:rFonts w:eastAsia="Times New Roman"/>
          <w:bCs/>
          <w:szCs w:val="24"/>
          <w:lang w:val="en-ZA" w:eastAsia="en-ZA"/>
        </w:rPr>
        <w:t xml:space="preserve"> within 30 days after the award of the tender. All </w:t>
      </w:r>
      <w:r w:rsidRPr="00CB63AE">
        <w:rPr>
          <w:rFonts w:eastAsia="Times New Roman"/>
          <w:bCs/>
          <w:i/>
          <w:szCs w:val="24"/>
          <w:lang w:val="en-ZA" w:eastAsia="en-ZA"/>
        </w:rPr>
        <w:t>Contractor</w:t>
      </w:r>
      <w:r w:rsidRPr="00CB63AE">
        <w:rPr>
          <w:rFonts w:eastAsia="Times New Roman"/>
          <w:bCs/>
          <w:szCs w:val="24"/>
          <w:lang w:val="en-ZA" w:eastAsia="en-ZA"/>
        </w:rPr>
        <w:t xml:space="preserve"> and </w:t>
      </w:r>
      <w:r w:rsidRPr="00CB63AE">
        <w:rPr>
          <w:rFonts w:eastAsia="Times New Roman"/>
          <w:bCs/>
          <w:i/>
          <w:szCs w:val="24"/>
          <w:lang w:val="en-ZA" w:eastAsia="en-ZA"/>
        </w:rPr>
        <w:t>Employer</w:t>
      </w:r>
      <w:r w:rsidRPr="00CB63AE">
        <w:rPr>
          <w:rFonts w:eastAsia="Times New Roman"/>
          <w:bCs/>
          <w:szCs w:val="24"/>
          <w:lang w:val="en-ZA" w:eastAsia="en-ZA"/>
        </w:rPr>
        <w:t xml:space="preserve"> comments shall be resolved prior to commencing work.</w:t>
      </w:r>
    </w:p>
    <w:p w14:paraId="1F807AF0" w14:textId="3AB26028" w:rsidR="004C2A76" w:rsidRDefault="004C2A76"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The QCPs</w:t>
      </w:r>
      <w:r w:rsidR="003B57DE">
        <w:rPr>
          <w:rFonts w:eastAsia="Times New Roman"/>
          <w:bCs/>
          <w:szCs w:val="24"/>
          <w:lang w:val="en-ZA" w:eastAsia="en-ZA"/>
        </w:rPr>
        <w:t xml:space="preserve"> and ITPs</w:t>
      </w:r>
      <w:r>
        <w:rPr>
          <w:rFonts w:eastAsia="Times New Roman"/>
          <w:bCs/>
          <w:szCs w:val="24"/>
          <w:lang w:val="en-ZA" w:eastAsia="en-ZA"/>
        </w:rPr>
        <w:t xml:space="preserve"> show each activity/requirement of the Works Information.</w:t>
      </w:r>
    </w:p>
    <w:p w14:paraId="043E785B" w14:textId="6B9BF20E" w:rsidR="006B2EDC" w:rsidRPr="00CB63AE" w:rsidRDefault="006B2EDC"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Data book index for acceptance by the </w:t>
      </w:r>
      <w:r w:rsidRPr="006B2EDC">
        <w:rPr>
          <w:rFonts w:eastAsia="Times New Roman"/>
          <w:bCs/>
          <w:i/>
          <w:szCs w:val="24"/>
          <w:lang w:val="en-ZA" w:eastAsia="en-ZA"/>
        </w:rPr>
        <w:t>Employer</w:t>
      </w:r>
      <w:r>
        <w:rPr>
          <w:rFonts w:eastAsia="Times New Roman"/>
          <w:bCs/>
          <w:szCs w:val="24"/>
          <w:lang w:val="en-ZA" w:eastAsia="en-ZA"/>
        </w:rPr>
        <w:t>.</w:t>
      </w:r>
    </w:p>
    <w:p w14:paraId="3774661F" w14:textId="11ABB05F"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7"/>
        <w:jc w:val="both"/>
        <w:rPr>
          <w:rFonts w:eastAsia="Times New Roman"/>
        </w:rPr>
      </w:pPr>
      <w:r w:rsidRPr="00CB63AE">
        <w:rPr>
          <w:rFonts w:eastAsia="Times New Roman"/>
        </w:rPr>
        <w:lastRenderedPageBreak/>
        <w:t xml:space="preserve">Note: these </w:t>
      </w:r>
      <w:r w:rsidR="004C2A76">
        <w:rPr>
          <w:rFonts w:eastAsia="Times New Roman"/>
        </w:rPr>
        <w:t>documents</w:t>
      </w:r>
      <w:r w:rsidRPr="00CB63AE">
        <w:rPr>
          <w:rFonts w:eastAsia="Times New Roman"/>
        </w:rPr>
        <w:t xml:space="preserve"> are to be compiled in line with Eskom’s requirements and will have to be discussed </w:t>
      </w:r>
      <w:proofErr w:type="gramStart"/>
      <w:r w:rsidRPr="00CB63AE">
        <w:rPr>
          <w:rFonts w:eastAsia="Times New Roman"/>
        </w:rPr>
        <w:t>with, and</w:t>
      </w:r>
      <w:proofErr w:type="gramEnd"/>
      <w:r w:rsidRPr="00CB63AE">
        <w:rPr>
          <w:rFonts w:eastAsia="Times New Roman"/>
        </w:rPr>
        <w:t xml:space="preserve"> approved by the </w:t>
      </w:r>
      <w:r w:rsidRPr="00CB63AE">
        <w:rPr>
          <w:rFonts w:eastAsia="Times New Roman"/>
          <w:i/>
        </w:rPr>
        <w:t>Employer</w:t>
      </w:r>
      <w:r w:rsidRPr="00CB63AE">
        <w:rPr>
          <w:rFonts w:eastAsia="Times New Roman"/>
        </w:rPr>
        <w:t xml:space="preserve"> prior to any work commencing.</w:t>
      </w:r>
    </w:p>
    <w:p w14:paraId="6CDA48FA" w14:textId="77777777" w:rsidR="00E816A0"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7"/>
        <w:jc w:val="both"/>
        <w:rPr>
          <w:rFonts w:eastAsia="Times New Roman"/>
        </w:rPr>
      </w:pPr>
    </w:p>
    <w:p w14:paraId="202747E1" w14:textId="0299F19A" w:rsidR="00997962" w:rsidRPr="00341FC1" w:rsidRDefault="00997962"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project programme shall show </w:t>
      </w:r>
      <w:r w:rsidR="004C2A76">
        <w:rPr>
          <w:rFonts w:eastAsia="Times New Roman"/>
        </w:rPr>
        <w:t xml:space="preserve">all </w:t>
      </w:r>
      <w:r w:rsidRPr="00341FC1">
        <w:rPr>
          <w:rFonts w:eastAsia="Times New Roman"/>
        </w:rPr>
        <w:t xml:space="preserve">quality intervention points such as </w:t>
      </w:r>
      <w:r w:rsidR="00ED5B6E" w:rsidRPr="00341FC1">
        <w:rPr>
          <w:rFonts w:eastAsia="Times New Roman"/>
        </w:rPr>
        <w:t>witness, hold, verification, surveillances and review points</w:t>
      </w:r>
      <w:r w:rsidRPr="00341FC1">
        <w:rPr>
          <w:rFonts w:eastAsia="Times New Roman"/>
        </w:rPr>
        <w:t>. These shall be updated if changes are made to the programme.</w:t>
      </w:r>
    </w:p>
    <w:p w14:paraId="077E9499" w14:textId="77777777"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make use of the Kusile Project RFI/PA001 Process to request the </w:t>
      </w:r>
      <w:r w:rsidRPr="00341FC1">
        <w:rPr>
          <w:rFonts w:eastAsia="Times New Roman"/>
          <w:i/>
        </w:rPr>
        <w:t>Employers</w:t>
      </w:r>
      <w:r w:rsidRPr="00341FC1">
        <w:rPr>
          <w:rFonts w:eastAsia="Times New Roman"/>
        </w:rPr>
        <w:t xml:space="preserve"> personnel to perform inspections. The </w:t>
      </w:r>
      <w:r w:rsidRPr="00341FC1">
        <w:rPr>
          <w:rFonts w:eastAsia="Times New Roman"/>
          <w:i/>
        </w:rPr>
        <w:t>Contractor</w:t>
      </w:r>
      <w:r w:rsidRPr="00341FC1">
        <w:rPr>
          <w:rFonts w:eastAsia="Times New Roman"/>
        </w:rPr>
        <w:t xml:space="preserve"> shall ensure that all inspections have been “Passed” by their </w:t>
      </w:r>
      <w:proofErr w:type="gramStart"/>
      <w:r w:rsidRPr="00341FC1">
        <w:rPr>
          <w:rFonts w:eastAsia="Times New Roman"/>
        </w:rPr>
        <w:t>in house</w:t>
      </w:r>
      <w:proofErr w:type="gramEnd"/>
      <w:r w:rsidRPr="00341FC1">
        <w:rPr>
          <w:rFonts w:eastAsia="Times New Roman"/>
        </w:rPr>
        <w:t xml:space="preserve"> quality control representative prior to requesting the </w:t>
      </w:r>
      <w:r w:rsidRPr="00341FC1">
        <w:rPr>
          <w:rFonts w:eastAsia="Times New Roman"/>
          <w:i/>
        </w:rPr>
        <w:t>Employers</w:t>
      </w:r>
      <w:r w:rsidRPr="00341FC1">
        <w:rPr>
          <w:rFonts w:eastAsia="Times New Roman"/>
        </w:rPr>
        <w:t xml:space="preserve"> personnel to perform any inspection. </w:t>
      </w:r>
    </w:p>
    <w:p w14:paraId="1E176330" w14:textId="32EA9221"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In the event of poor quality, re-work or incidents where products inspected by the </w:t>
      </w:r>
      <w:r w:rsidRPr="00341FC1">
        <w:rPr>
          <w:rFonts w:eastAsia="Times New Roman"/>
          <w:i/>
        </w:rPr>
        <w:t>Employer</w:t>
      </w:r>
      <w:r w:rsidRPr="00341FC1">
        <w:rPr>
          <w:rFonts w:eastAsia="Times New Roman"/>
        </w:rPr>
        <w:t xml:space="preserve"> fail to meet requirements, the </w:t>
      </w:r>
      <w:r w:rsidRPr="00341FC1">
        <w:rPr>
          <w:rFonts w:eastAsia="Times New Roman"/>
          <w:i/>
        </w:rPr>
        <w:t>Contractor</w:t>
      </w:r>
      <w:r w:rsidR="004C2A76">
        <w:rPr>
          <w:rFonts w:eastAsia="Times New Roman"/>
        </w:rPr>
        <w:t xml:space="preserve"> shall receive a Non-conformance</w:t>
      </w:r>
      <w:r w:rsidRPr="00341FC1">
        <w:rPr>
          <w:rFonts w:eastAsia="Times New Roman"/>
        </w:rPr>
        <w:t xml:space="preserve"> </w:t>
      </w:r>
      <w:r w:rsidR="004C2A76">
        <w:rPr>
          <w:rFonts w:eastAsia="Times New Roman"/>
        </w:rPr>
        <w:t>(</w:t>
      </w:r>
      <w:r w:rsidRPr="00341FC1">
        <w:rPr>
          <w:rFonts w:eastAsia="Times New Roman"/>
        </w:rPr>
        <w:t>NCR</w:t>
      </w:r>
      <w:r w:rsidR="004C2A76">
        <w:rPr>
          <w:rFonts w:eastAsia="Times New Roman"/>
        </w:rPr>
        <w:t>)</w:t>
      </w:r>
      <w:r w:rsidRPr="00341FC1">
        <w:rPr>
          <w:rFonts w:eastAsia="Times New Roman"/>
        </w:rPr>
        <w:t xml:space="preserve"> if deemed so by the </w:t>
      </w:r>
      <w:r w:rsidRPr="00341FC1">
        <w:rPr>
          <w:rFonts w:eastAsia="Times New Roman"/>
          <w:i/>
        </w:rPr>
        <w:t>Employer</w:t>
      </w:r>
      <w:r w:rsidRPr="00341FC1">
        <w:rPr>
          <w:rFonts w:eastAsia="Times New Roman"/>
        </w:rPr>
        <w:t xml:space="preserve">. The </w:t>
      </w:r>
      <w:r w:rsidRPr="00341FC1">
        <w:rPr>
          <w:rFonts w:eastAsia="Times New Roman"/>
          <w:i/>
        </w:rPr>
        <w:t>Contractor</w:t>
      </w:r>
      <w:r w:rsidRPr="00341FC1">
        <w:rPr>
          <w:rFonts w:eastAsia="Times New Roman"/>
        </w:rPr>
        <w:t xml:space="preserve"> shall be liable for the </w:t>
      </w:r>
      <w:r w:rsidRPr="00341FC1">
        <w:rPr>
          <w:rFonts w:eastAsia="Times New Roman"/>
          <w:i/>
        </w:rPr>
        <w:t>Employers</w:t>
      </w:r>
      <w:r w:rsidRPr="00341FC1">
        <w:rPr>
          <w:rFonts w:eastAsia="Times New Roman"/>
        </w:rPr>
        <w:t xml:space="preserve"> costs of re-inspection as well as be liable to pay penalties as speci</w:t>
      </w:r>
      <w:r w:rsidR="004C2A76">
        <w:rPr>
          <w:rFonts w:eastAsia="Times New Roman"/>
        </w:rPr>
        <w:t>fied in this contract</w:t>
      </w:r>
      <w:r w:rsidRPr="00341FC1">
        <w:rPr>
          <w:rFonts w:eastAsia="Times New Roman"/>
        </w:rPr>
        <w:t xml:space="preserve">.   </w:t>
      </w:r>
    </w:p>
    <w:p w14:paraId="5DD90A7F" w14:textId="77777777" w:rsidR="004C2A76" w:rsidRPr="00CB63AE" w:rsidRDefault="004C2A76"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244E55C" w14:textId="77777777" w:rsidR="00CB63AE" w:rsidRPr="00CB63AE" w:rsidRDefault="00CB63AE" w:rsidP="00B4199D">
      <w:pPr>
        <w:keepNext/>
        <w:keepLines/>
        <w:numPr>
          <w:ilvl w:val="2"/>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2"/>
        <w:rPr>
          <w:rFonts w:ascii="Arial Bold" w:eastAsia="Times New Roman" w:hAnsi="Arial Bold"/>
          <w:b/>
          <w:szCs w:val="20"/>
        </w:rPr>
      </w:pPr>
      <w:r w:rsidRPr="00CB63AE">
        <w:rPr>
          <w:rFonts w:ascii="Arial Bold" w:eastAsia="Times New Roman" w:hAnsi="Arial Bold"/>
          <w:b/>
          <w:szCs w:val="20"/>
        </w:rPr>
        <w:t>Inspections</w:t>
      </w:r>
    </w:p>
    <w:p w14:paraId="413CAB69"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281FA163" w14:textId="0D3759E6"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be responsible for the inspection of all the Works that is performed and the </w:t>
      </w:r>
      <w:r w:rsidRPr="00341FC1">
        <w:rPr>
          <w:rFonts w:eastAsia="Times New Roman"/>
          <w:i/>
        </w:rPr>
        <w:t>Employer</w:t>
      </w:r>
      <w:r w:rsidRPr="00341FC1">
        <w:rPr>
          <w:rFonts w:eastAsia="Times New Roman"/>
        </w:rPr>
        <w:t xml:space="preserve"> only verifies that the Works is </w:t>
      </w:r>
      <w:r w:rsidR="004C2A76">
        <w:rPr>
          <w:rFonts w:eastAsia="Times New Roman"/>
        </w:rPr>
        <w:t>acceptable</w:t>
      </w:r>
      <w:r w:rsidRPr="00341FC1">
        <w:rPr>
          <w:rFonts w:eastAsia="Times New Roman"/>
        </w:rPr>
        <w:t xml:space="preserve">.  </w:t>
      </w:r>
    </w:p>
    <w:p w14:paraId="06C1E7BA" w14:textId="77777777"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conducts all inspections in accordance with the accepted QCP / ITP.</w:t>
      </w:r>
    </w:p>
    <w:p w14:paraId="57E37787" w14:textId="77777777"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provides suitably qualified personnel to conduct on-and-offsite inspections</w:t>
      </w:r>
    </w:p>
    <w:p w14:paraId="4C6D4F48" w14:textId="7C61ECEA"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ensures that all Works are inspected and approved before the </w:t>
      </w:r>
      <w:r w:rsidRPr="00341FC1">
        <w:rPr>
          <w:rFonts w:eastAsia="Times New Roman"/>
          <w:i/>
        </w:rPr>
        <w:t>Employer</w:t>
      </w:r>
      <w:r w:rsidRPr="00341FC1">
        <w:rPr>
          <w:rFonts w:eastAsia="Times New Roman"/>
        </w:rPr>
        <w:t xml:space="preserve"> is invited for </w:t>
      </w:r>
      <w:r w:rsidR="004C2A76">
        <w:rPr>
          <w:rFonts w:eastAsia="Times New Roman"/>
        </w:rPr>
        <w:t>the inspections</w:t>
      </w:r>
      <w:r w:rsidRPr="00341FC1">
        <w:rPr>
          <w:rFonts w:eastAsia="Times New Roman"/>
        </w:rPr>
        <w:t xml:space="preserve">. </w:t>
      </w:r>
    </w:p>
    <w:p w14:paraId="188763D0" w14:textId="238900E3"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provides a minimum of 5 working days’ notice for local inspections</w:t>
      </w:r>
      <w:r w:rsidR="004C2A76">
        <w:rPr>
          <w:rFonts w:eastAsia="Times New Roman"/>
        </w:rPr>
        <w:t xml:space="preserve"> (onsite and offsite)</w:t>
      </w:r>
      <w:r w:rsidRPr="00341FC1">
        <w:rPr>
          <w:rFonts w:eastAsia="Times New Roman"/>
        </w:rPr>
        <w:t xml:space="preserve"> and 21 working days’ notice for foreign inspections.  The notice contains copies of the Contractor’s inspection reports.  </w:t>
      </w:r>
    </w:p>
    <w:p w14:paraId="28F6A7DE" w14:textId="08D5ECDF" w:rsidR="00997962" w:rsidRPr="00341FC1" w:rsidRDefault="00997962"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For onsite inspections, the </w:t>
      </w:r>
      <w:r w:rsidRPr="004C2A76">
        <w:rPr>
          <w:rFonts w:eastAsia="Times New Roman"/>
          <w:i/>
        </w:rPr>
        <w:t>Contractor</w:t>
      </w:r>
      <w:r w:rsidRPr="00341FC1">
        <w:rPr>
          <w:rFonts w:eastAsia="Times New Roman"/>
        </w:rPr>
        <w:t xml:space="preserve"> shall send a Request for Inspection (RFI) reminder 4 hours prior to the inspection so that the Quality Department may mobilise to perform the inspection. This shall be done via the Communication Interface Memorandum. </w:t>
      </w:r>
      <w:r w:rsidR="00ED5B6E" w:rsidRPr="00341FC1">
        <w:rPr>
          <w:rFonts w:eastAsia="Times New Roman"/>
        </w:rPr>
        <w:t>This is over and above the</w:t>
      </w:r>
      <w:r w:rsidRPr="00341FC1">
        <w:rPr>
          <w:rFonts w:eastAsia="Times New Roman"/>
        </w:rPr>
        <w:t xml:space="preserve"> </w:t>
      </w:r>
      <w:proofErr w:type="gramStart"/>
      <w:r w:rsidRPr="00341FC1">
        <w:rPr>
          <w:rFonts w:eastAsia="Times New Roman"/>
        </w:rPr>
        <w:t>aforementioned 5</w:t>
      </w:r>
      <w:proofErr w:type="gramEnd"/>
      <w:r w:rsidRPr="00341FC1">
        <w:rPr>
          <w:rFonts w:eastAsia="Times New Roman"/>
        </w:rPr>
        <w:t xml:space="preserve"> working days’ notice period. </w:t>
      </w:r>
    </w:p>
    <w:p w14:paraId="1D0CD032" w14:textId="17059863" w:rsidR="00CB63AE"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Damages </w:t>
      </w:r>
      <w:proofErr w:type="gramStart"/>
      <w:r w:rsidRPr="00341FC1">
        <w:rPr>
          <w:rFonts w:eastAsia="Times New Roman"/>
        </w:rPr>
        <w:t>as a result of</w:t>
      </w:r>
      <w:proofErr w:type="gramEnd"/>
      <w:r w:rsidRPr="00341FC1">
        <w:rPr>
          <w:rFonts w:eastAsia="Times New Roman"/>
        </w:rPr>
        <w:t xml:space="preserve"> the </w:t>
      </w:r>
      <w:r w:rsidRPr="00341FC1">
        <w:rPr>
          <w:rFonts w:eastAsia="Times New Roman"/>
          <w:i/>
        </w:rPr>
        <w:t>Contractor’s</w:t>
      </w:r>
      <w:r w:rsidRPr="00341FC1">
        <w:rPr>
          <w:rFonts w:eastAsia="Times New Roman"/>
        </w:rPr>
        <w:t xml:space="preserve"> failure to comply with the inspection requirements as specified in this section will be borne by the </w:t>
      </w:r>
      <w:r w:rsidRPr="00341FC1">
        <w:rPr>
          <w:rFonts w:eastAsia="Times New Roman"/>
          <w:i/>
        </w:rPr>
        <w:t>Contractor</w:t>
      </w:r>
      <w:r w:rsidRPr="00341FC1">
        <w:rPr>
          <w:rFonts w:eastAsia="Times New Roman"/>
        </w:rPr>
        <w:t xml:space="preserve"> and no compensation event </w:t>
      </w:r>
      <w:r w:rsidR="007B26D0" w:rsidRPr="00341FC1">
        <w:rPr>
          <w:rFonts w:eastAsia="Times New Roman"/>
        </w:rPr>
        <w:t xml:space="preserve">or variation order </w:t>
      </w:r>
      <w:r w:rsidRPr="00341FC1">
        <w:rPr>
          <w:rFonts w:eastAsia="Times New Roman"/>
        </w:rPr>
        <w:t xml:space="preserve">will arise out of this.   </w:t>
      </w:r>
    </w:p>
    <w:p w14:paraId="30A626FD" w14:textId="55AE9D32" w:rsidR="00963883" w:rsidRPr="00341FC1" w:rsidRDefault="00963883"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rPr>
        <w:t xml:space="preserve">The </w:t>
      </w:r>
      <w:r w:rsidRPr="00963883">
        <w:rPr>
          <w:rFonts w:eastAsia="Times New Roman"/>
          <w:i/>
        </w:rPr>
        <w:t>Contractor</w:t>
      </w:r>
      <w:r>
        <w:rPr>
          <w:rFonts w:eastAsia="Times New Roman"/>
        </w:rPr>
        <w:t xml:space="preserve"> shall provide all tools and equipment required by the </w:t>
      </w:r>
      <w:r w:rsidRPr="00963883">
        <w:rPr>
          <w:rFonts w:eastAsia="Times New Roman"/>
          <w:i/>
        </w:rPr>
        <w:t>Employer’s</w:t>
      </w:r>
      <w:r>
        <w:rPr>
          <w:rFonts w:eastAsia="Times New Roman"/>
        </w:rPr>
        <w:t xml:space="preserve"> inspectors/Quality Controllers to perform any verification during the inspection for example measuring equipment etc. </w:t>
      </w:r>
    </w:p>
    <w:p w14:paraId="4F88C4B8"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F9BD965"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plan</w:t>
      </w:r>
    </w:p>
    <w:p w14:paraId="4CEF9E0F"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p>
    <w:p w14:paraId="68EFB940" w14:textId="77777777"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submit a Quality Plan within 30 days of contract award for acceptance by the </w:t>
      </w:r>
      <w:r w:rsidRPr="00341FC1">
        <w:rPr>
          <w:rFonts w:eastAsia="Times New Roman"/>
          <w:i/>
          <w:szCs w:val="20"/>
          <w:lang w:val="en-ZA"/>
        </w:rPr>
        <w:t>Employer</w:t>
      </w:r>
      <w:r w:rsidRPr="00341FC1">
        <w:rPr>
          <w:rFonts w:eastAsia="Times New Roman"/>
          <w:szCs w:val="20"/>
          <w:lang w:val="en-ZA"/>
        </w:rPr>
        <w:t xml:space="preserve">. </w:t>
      </w:r>
    </w:p>
    <w:p w14:paraId="4FA2C9FB" w14:textId="77777777"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comply with all requirements specified in sections 3.2, 3.3 and 3.4 of the Supplier Quality Management Specification.</w:t>
      </w:r>
    </w:p>
    <w:p w14:paraId="332B7415" w14:textId="5533668B"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submit</w:t>
      </w:r>
      <w:r w:rsidR="007B26D0" w:rsidRPr="00341FC1">
        <w:rPr>
          <w:rFonts w:eastAsia="Times New Roman"/>
          <w:szCs w:val="20"/>
          <w:lang w:val="en-ZA"/>
        </w:rPr>
        <w:t xml:space="preserve"> a</w:t>
      </w:r>
      <w:r w:rsidRPr="00341FC1">
        <w:rPr>
          <w:rFonts w:eastAsia="Times New Roman"/>
          <w:szCs w:val="20"/>
          <w:lang w:val="en-ZA"/>
        </w:rPr>
        <w:t xml:space="preserve"> detailed contract organogram showing the quality personnel to be used in the Contract. The </w:t>
      </w:r>
      <w:r w:rsidRPr="00341FC1">
        <w:rPr>
          <w:rFonts w:eastAsia="Times New Roman"/>
          <w:i/>
          <w:szCs w:val="20"/>
          <w:lang w:val="en-ZA"/>
        </w:rPr>
        <w:t>Contractor</w:t>
      </w:r>
      <w:r w:rsidRPr="00341FC1">
        <w:rPr>
          <w:rFonts w:eastAsia="Times New Roman"/>
          <w:szCs w:val="20"/>
          <w:lang w:val="en-ZA"/>
        </w:rPr>
        <w:t xml:space="preserve"> shall provide CVs of the quality management employees who will be responsible for quality on site.</w:t>
      </w:r>
    </w:p>
    <w:p w14:paraId="1F8F8FC6"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p>
    <w:p w14:paraId="25111190"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documentation requirements</w:t>
      </w:r>
    </w:p>
    <w:p w14:paraId="618B6F1A"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1ADB832D" w14:textId="77777777" w:rsidR="00CB63AE" w:rsidRPr="00341FC1" w:rsidRDefault="00CB63AE" w:rsidP="00B4199D">
      <w:pPr>
        <w:pStyle w:val="ListParagraph"/>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341FC1">
        <w:rPr>
          <w:rFonts w:eastAsia="Times New Roman"/>
        </w:rPr>
        <w:t xml:space="preserve">For all products and services, the </w:t>
      </w:r>
      <w:r w:rsidRPr="00341FC1">
        <w:rPr>
          <w:rFonts w:eastAsia="Times New Roman"/>
          <w:i/>
        </w:rPr>
        <w:t>Contractor</w:t>
      </w:r>
      <w:r w:rsidRPr="00341FC1">
        <w:rPr>
          <w:rFonts w:eastAsia="Times New Roman"/>
        </w:rPr>
        <w:t xml:space="preserve"> shall submit the following quality documents as a minimum:</w:t>
      </w:r>
    </w:p>
    <w:p w14:paraId="722E7D3D" w14:textId="77777777" w:rsidR="00665CCD" w:rsidRPr="00B057E3" w:rsidRDefault="00665CCD"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B057E3">
        <w:rPr>
          <w:rFonts w:eastAsia="Times New Roman"/>
          <w:bCs/>
          <w:szCs w:val="24"/>
          <w:lang w:val="en-ZA" w:eastAsia="en-ZA"/>
        </w:rPr>
        <w:t>Data book Index</w:t>
      </w:r>
    </w:p>
    <w:p w14:paraId="72442239" w14:textId="31F3D491"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Method statement (descr</w:t>
      </w:r>
      <w:r w:rsidR="003B57DE">
        <w:rPr>
          <w:rFonts w:eastAsia="Times New Roman"/>
          <w:bCs/>
          <w:szCs w:val="24"/>
          <w:lang w:val="en-ZA" w:eastAsia="en-ZA"/>
        </w:rPr>
        <w:t>ibing how work will be executed</w:t>
      </w:r>
      <w:r w:rsidRPr="00CB63AE">
        <w:rPr>
          <w:rFonts w:eastAsia="Times New Roman"/>
          <w:bCs/>
          <w:szCs w:val="24"/>
          <w:lang w:val="en-ZA" w:eastAsia="en-ZA"/>
        </w:rPr>
        <w:t>)</w:t>
      </w:r>
    </w:p>
    <w:p w14:paraId="35A824B9" w14:textId="5F4339AF" w:rsidR="00341FC1"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Equipment list</w:t>
      </w:r>
    </w:p>
    <w:p w14:paraId="036E7A8E" w14:textId="140D1F9F"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Drawings</w:t>
      </w:r>
    </w:p>
    <w:p w14:paraId="40605454"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ITPs, QCPs and check sheets</w:t>
      </w:r>
    </w:p>
    <w:p w14:paraId="4A9003F0" w14:textId="70180E4D"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lastRenderedPageBreak/>
        <w:t xml:space="preserve">   </w:t>
      </w:r>
      <w:r w:rsidR="00CB63AE" w:rsidRPr="00CB63AE">
        <w:rPr>
          <w:rFonts w:eastAsia="Times New Roman"/>
          <w:bCs/>
          <w:szCs w:val="24"/>
          <w:lang w:val="en-ZA" w:eastAsia="en-ZA"/>
        </w:rPr>
        <w:t>Inspection notifications accompanied by their inspection report</w:t>
      </w:r>
    </w:p>
    <w:p w14:paraId="11F3FDD5" w14:textId="05AE5691" w:rsidR="00CB63AE" w:rsidRPr="00CB63AE" w:rsidRDefault="003B57D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Updated ons</w:t>
      </w:r>
      <w:r w:rsidR="00CB63AE" w:rsidRPr="00CB63AE">
        <w:rPr>
          <w:rFonts w:eastAsia="Times New Roman"/>
          <w:bCs/>
          <w:szCs w:val="24"/>
          <w:lang w:val="en-ZA" w:eastAsia="en-ZA"/>
        </w:rPr>
        <w:t>ite</w:t>
      </w:r>
      <w:r>
        <w:rPr>
          <w:rFonts w:eastAsia="Times New Roman"/>
          <w:bCs/>
          <w:szCs w:val="24"/>
          <w:lang w:val="en-ZA" w:eastAsia="en-ZA"/>
        </w:rPr>
        <w:t>,</w:t>
      </w:r>
      <w:r w:rsidR="00CB63AE" w:rsidRPr="00CB63AE">
        <w:rPr>
          <w:rFonts w:eastAsia="Times New Roman"/>
          <w:bCs/>
          <w:szCs w:val="24"/>
          <w:lang w:val="en-ZA" w:eastAsia="en-ZA"/>
        </w:rPr>
        <w:t xml:space="preserve"> off site </w:t>
      </w:r>
      <w:r>
        <w:rPr>
          <w:rFonts w:eastAsia="Times New Roman"/>
          <w:bCs/>
          <w:szCs w:val="24"/>
          <w:lang w:val="en-ZA" w:eastAsia="en-ZA"/>
        </w:rPr>
        <w:t xml:space="preserve">and offshore </w:t>
      </w:r>
      <w:r w:rsidR="00CB63AE" w:rsidRPr="00CB63AE">
        <w:rPr>
          <w:rFonts w:eastAsia="Times New Roman"/>
          <w:bCs/>
          <w:szCs w:val="24"/>
          <w:lang w:val="en-ZA" w:eastAsia="en-ZA"/>
        </w:rPr>
        <w:t>inspection schedules</w:t>
      </w:r>
    </w:p>
    <w:p w14:paraId="585DA094" w14:textId="52AAD41D"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sidRPr="00CB63AE">
        <w:rPr>
          <w:rFonts w:eastAsia="Times New Roman"/>
          <w:bCs/>
          <w:szCs w:val="24"/>
          <w:lang w:val="en-ZA" w:eastAsia="en-ZA"/>
        </w:rPr>
        <w:t xml:space="preserve">Inspection and or </w:t>
      </w:r>
      <w:r w:rsidR="003B57DE">
        <w:rPr>
          <w:rFonts w:eastAsia="Times New Roman"/>
          <w:bCs/>
          <w:szCs w:val="24"/>
          <w:lang w:val="en-ZA" w:eastAsia="en-ZA"/>
        </w:rPr>
        <w:t xml:space="preserve">factory acceptance test </w:t>
      </w:r>
      <w:r w:rsidRPr="00CB63AE">
        <w:rPr>
          <w:rFonts w:eastAsia="Times New Roman"/>
          <w:bCs/>
          <w:szCs w:val="24"/>
          <w:lang w:val="en-ZA" w:eastAsia="en-ZA"/>
        </w:rPr>
        <w:t>dates as applicable</w:t>
      </w:r>
    </w:p>
    <w:p w14:paraId="1AE6438E" w14:textId="745068F4"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Inspections completed / outstanding.</w:t>
      </w:r>
    </w:p>
    <w:p w14:paraId="0EBA66BF" w14:textId="71A385F9"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Inspection and test reports</w:t>
      </w:r>
    </w:p>
    <w:p w14:paraId="20045DCB" w14:textId="29579AD8"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Weekly and monthly contract quality progress report</w:t>
      </w:r>
    </w:p>
    <w:p w14:paraId="628EF542" w14:textId="20DC0DD6"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Materials used</w:t>
      </w:r>
    </w:p>
    <w:p w14:paraId="2163CDE1" w14:textId="38290051"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Material certificates</w:t>
      </w:r>
    </w:p>
    <w:p w14:paraId="0CDDEF9B"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Data sheets</w:t>
      </w:r>
    </w:p>
    <w:p w14:paraId="393DCFFF"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Equipment list</w:t>
      </w:r>
    </w:p>
    <w:p w14:paraId="13613671" w14:textId="6F47AD59" w:rsidR="00CB63AE" w:rsidRPr="00CB63AE" w:rsidRDefault="00CB63AE" w:rsidP="00B057E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 xml:space="preserve">Welding documents (if applicable) include </w:t>
      </w:r>
      <w:r w:rsidR="003B57DE">
        <w:rPr>
          <w:rFonts w:eastAsia="Times New Roman"/>
          <w:bCs/>
          <w:szCs w:val="24"/>
          <w:lang w:val="en-ZA" w:eastAsia="en-ZA"/>
        </w:rPr>
        <w:t>Welding Procedure Specification (</w:t>
      </w:r>
      <w:r w:rsidRPr="00CB63AE">
        <w:rPr>
          <w:rFonts w:eastAsia="Times New Roman"/>
          <w:bCs/>
          <w:szCs w:val="24"/>
          <w:lang w:val="en-ZA" w:eastAsia="en-ZA"/>
        </w:rPr>
        <w:t>WPS</w:t>
      </w:r>
      <w:proofErr w:type="gramStart"/>
      <w:r w:rsidR="003B57DE">
        <w:rPr>
          <w:rFonts w:eastAsia="Times New Roman"/>
          <w:bCs/>
          <w:szCs w:val="24"/>
          <w:lang w:val="en-ZA" w:eastAsia="en-ZA"/>
        </w:rPr>
        <w:t>)</w:t>
      </w:r>
      <w:r w:rsidRPr="00CB63AE">
        <w:rPr>
          <w:rFonts w:eastAsia="Times New Roman"/>
          <w:bCs/>
          <w:szCs w:val="24"/>
          <w:lang w:val="en-ZA" w:eastAsia="en-ZA"/>
        </w:rPr>
        <w:t>,</w:t>
      </w:r>
      <w:r w:rsidR="003B57DE">
        <w:rPr>
          <w:rFonts w:eastAsia="Times New Roman"/>
          <w:bCs/>
          <w:szCs w:val="24"/>
          <w:lang w:val="en-ZA" w:eastAsia="en-ZA"/>
        </w:rPr>
        <w:t xml:space="preserve"> </w:t>
      </w:r>
      <w:r w:rsidRPr="00CB63AE">
        <w:rPr>
          <w:rFonts w:eastAsia="Times New Roman"/>
          <w:bCs/>
          <w:szCs w:val="24"/>
          <w:lang w:val="en-ZA" w:eastAsia="en-ZA"/>
        </w:rPr>
        <w:t xml:space="preserve"> </w:t>
      </w:r>
      <w:r w:rsidR="003B57DE">
        <w:rPr>
          <w:rFonts w:eastAsia="Times New Roman"/>
          <w:bCs/>
          <w:szCs w:val="24"/>
          <w:lang w:val="en-ZA" w:eastAsia="en-ZA"/>
        </w:rPr>
        <w:t>Procedure</w:t>
      </w:r>
      <w:proofErr w:type="gramEnd"/>
      <w:r w:rsidR="003B57DE">
        <w:rPr>
          <w:rFonts w:eastAsia="Times New Roman"/>
          <w:bCs/>
          <w:szCs w:val="24"/>
          <w:lang w:val="en-ZA" w:eastAsia="en-ZA"/>
        </w:rPr>
        <w:t xml:space="preserve"> Qualification Record (</w:t>
      </w:r>
      <w:r w:rsidRPr="00CB63AE">
        <w:rPr>
          <w:rFonts w:eastAsia="Times New Roman"/>
          <w:bCs/>
          <w:szCs w:val="24"/>
          <w:lang w:val="en-ZA" w:eastAsia="en-ZA"/>
        </w:rPr>
        <w:t>PQR</w:t>
      </w:r>
      <w:r w:rsidR="003B57DE">
        <w:rPr>
          <w:rFonts w:eastAsia="Times New Roman"/>
          <w:bCs/>
          <w:szCs w:val="24"/>
          <w:lang w:val="en-ZA" w:eastAsia="en-ZA"/>
        </w:rPr>
        <w:t>)</w:t>
      </w:r>
      <w:r w:rsidRPr="00CB63AE">
        <w:rPr>
          <w:rFonts w:eastAsia="Times New Roman"/>
          <w:bCs/>
          <w:szCs w:val="24"/>
          <w:lang w:val="en-ZA" w:eastAsia="en-ZA"/>
        </w:rPr>
        <w:t xml:space="preserve">, welder </w:t>
      </w:r>
      <w:r w:rsidRPr="00B057E3">
        <w:rPr>
          <w:rFonts w:eastAsia="Times New Roman"/>
          <w:bCs/>
          <w:szCs w:val="24"/>
          <w:lang w:val="en-ZA" w:eastAsia="en-ZA"/>
        </w:rPr>
        <w:t>qualifications,</w:t>
      </w:r>
      <w:r w:rsidR="00B057E3" w:rsidRPr="00B057E3">
        <w:t xml:space="preserve"> </w:t>
      </w:r>
      <w:r w:rsidR="00B057E3" w:rsidRPr="00B057E3">
        <w:rPr>
          <w:rFonts w:eastAsia="Times New Roman"/>
          <w:bCs/>
          <w:szCs w:val="24"/>
          <w:lang w:val="en-ZA" w:eastAsia="en-ZA"/>
        </w:rPr>
        <w:t>Welding Procedure Qualification Record</w:t>
      </w:r>
      <w:r w:rsidR="00B057E3">
        <w:rPr>
          <w:rFonts w:eastAsia="Times New Roman"/>
          <w:bCs/>
          <w:szCs w:val="24"/>
          <w:lang w:val="en-ZA" w:eastAsia="en-ZA"/>
        </w:rPr>
        <w:t xml:space="preserve"> (WPQR),</w:t>
      </w:r>
      <w:r w:rsidRPr="00B057E3">
        <w:rPr>
          <w:rFonts w:eastAsia="Times New Roman"/>
          <w:bCs/>
          <w:szCs w:val="24"/>
          <w:lang w:val="en-ZA" w:eastAsia="en-ZA"/>
        </w:rPr>
        <w:t xml:space="preserve"> welding consumables and all other do</w:t>
      </w:r>
      <w:r w:rsidRPr="00CB63AE">
        <w:rPr>
          <w:rFonts w:eastAsia="Times New Roman"/>
          <w:bCs/>
          <w:szCs w:val="24"/>
          <w:lang w:val="en-ZA" w:eastAsia="en-ZA"/>
        </w:rPr>
        <w:t>cuments required by relevant welding standards</w:t>
      </w:r>
    </w:p>
    <w:p w14:paraId="1372477F"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Quality Plan (as earlier described)</w:t>
      </w:r>
    </w:p>
    <w:p w14:paraId="222DA0B1" w14:textId="0789FC6D"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Non-conformance and Defects registers and reports</w:t>
      </w:r>
    </w:p>
    <w:p w14:paraId="4B7A59B4" w14:textId="77777777" w:rsidR="00CB63AE" w:rsidRPr="00CB63AE" w:rsidRDefault="00CB63AE" w:rsidP="00341FC1">
      <w:pPr>
        <w:spacing w:after="0"/>
        <w:ind w:left="720"/>
        <w:jc w:val="both"/>
        <w:rPr>
          <w:rFonts w:eastAsia="Times New Roman"/>
          <w:bCs/>
          <w:sz w:val="24"/>
          <w:szCs w:val="24"/>
          <w:lang w:val="en-ZA" w:eastAsia="en-ZA"/>
        </w:rPr>
      </w:pPr>
    </w:p>
    <w:p w14:paraId="2FD01918"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submit data books for all work for acceptance by the </w:t>
      </w:r>
      <w:r w:rsidRPr="00D40D82">
        <w:rPr>
          <w:rFonts w:eastAsia="Times New Roman"/>
          <w:i/>
        </w:rPr>
        <w:t xml:space="preserve">Employer </w:t>
      </w:r>
      <w:r w:rsidRPr="00D40D82">
        <w:rPr>
          <w:rFonts w:eastAsia="Times New Roman"/>
        </w:rPr>
        <w:t>if applicable. These are defined as follows:</w:t>
      </w:r>
    </w:p>
    <w:p w14:paraId="5D5F8B3A"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H1 – Fabrication</w:t>
      </w:r>
    </w:p>
    <w:p w14:paraId="356D2449"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 xml:space="preserve">H2 – Construction </w:t>
      </w:r>
    </w:p>
    <w:p w14:paraId="3715D3CB"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H3 - Commissioning</w:t>
      </w:r>
    </w:p>
    <w:p w14:paraId="66367E97" w14:textId="77777777" w:rsidR="00D40D82" w:rsidRDefault="00D40D82"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25E32A11" w14:textId="148F346C" w:rsidR="00ED5B6E" w:rsidRPr="00D40D82" w:rsidRDefault="00ED5B6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submit data books in accordance with the </w:t>
      </w:r>
      <w:r w:rsidRPr="00D40D82">
        <w:rPr>
          <w:rFonts w:eastAsia="Times New Roman"/>
          <w:i/>
        </w:rPr>
        <w:t>Employers</w:t>
      </w:r>
      <w:r w:rsidRPr="00D40D82">
        <w:rPr>
          <w:rFonts w:eastAsia="Times New Roman"/>
        </w:rPr>
        <w:t xml:space="preserve"> requirements. </w:t>
      </w:r>
      <w:r w:rsidR="003B57DE">
        <w:rPr>
          <w:rFonts w:eastAsia="Times New Roman"/>
        </w:rPr>
        <w:t xml:space="preserve">The </w:t>
      </w:r>
      <w:r w:rsidR="003B57DE" w:rsidRPr="003B57DE">
        <w:rPr>
          <w:rFonts w:eastAsia="Times New Roman"/>
          <w:i/>
        </w:rPr>
        <w:t>Employers</w:t>
      </w:r>
      <w:r w:rsidR="003B57DE">
        <w:rPr>
          <w:rFonts w:eastAsia="Times New Roman"/>
        </w:rPr>
        <w:t xml:space="preserve"> requirements vary depending on the type of component or system hence the </w:t>
      </w:r>
      <w:r w:rsidR="003B57DE" w:rsidRPr="003B57DE">
        <w:rPr>
          <w:rFonts w:eastAsia="Times New Roman"/>
          <w:i/>
        </w:rPr>
        <w:t>Contractor</w:t>
      </w:r>
      <w:r w:rsidR="003B57DE">
        <w:rPr>
          <w:rFonts w:eastAsia="Times New Roman"/>
          <w:i/>
        </w:rPr>
        <w:t xml:space="preserve"> </w:t>
      </w:r>
      <w:r w:rsidR="003B57DE">
        <w:rPr>
          <w:rFonts w:eastAsia="Times New Roman"/>
        </w:rPr>
        <w:t xml:space="preserve">shall modify the data books to meet the requirements of the </w:t>
      </w:r>
      <w:r w:rsidR="003B57DE" w:rsidRPr="003B57DE">
        <w:rPr>
          <w:rFonts w:eastAsia="Times New Roman"/>
          <w:i/>
        </w:rPr>
        <w:t>Employer</w:t>
      </w:r>
      <w:r w:rsidR="003B57DE">
        <w:rPr>
          <w:rFonts w:eastAsia="Times New Roman"/>
        </w:rPr>
        <w:t xml:space="preserve">. </w:t>
      </w:r>
    </w:p>
    <w:p w14:paraId="68D34BD9" w14:textId="23737B53"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00B057E3">
        <w:rPr>
          <w:rFonts w:eastAsia="Times New Roman"/>
        </w:rPr>
        <w:t xml:space="preserve"> shall submit 2</w:t>
      </w:r>
      <w:r w:rsidRPr="00B057E3">
        <w:rPr>
          <w:rFonts w:eastAsia="Times New Roman"/>
        </w:rPr>
        <w:t xml:space="preserve"> </w:t>
      </w:r>
      <w:r w:rsidRPr="00D40D82">
        <w:rPr>
          <w:rFonts w:eastAsia="Times New Roman"/>
        </w:rPr>
        <w:t>hard</w:t>
      </w:r>
      <w:r w:rsidR="009B05E3" w:rsidRPr="00D40D82">
        <w:rPr>
          <w:rFonts w:eastAsia="Times New Roman"/>
        </w:rPr>
        <w:t xml:space="preserve"> copies of</w:t>
      </w:r>
      <w:r w:rsidRPr="00D40D82">
        <w:rPr>
          <w:rFonts w:eastAsia="Times New Roman"/>
        </w:rPr>
        <w:t xml:space="preserve"> data books and one software copy (on a DVD/CD).</w:t>
      </w:r>
    </w:p>
    <w:p w14:paraId="5B6AF354"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Components may only be released for delivery to site once the H1 data book(s) has been accepted by the </w:t>
      </w:r>
      <w:r w:rsidRPr="00D40D82">
        <w:rPr>
          <w:rFonts w:eastAsia="Times New Roman"/>
          <w:i/>
        </w:rPr>
        <w:t xml:space="preserve">Employer </w:t>
      </w:r>
      <w:r w:rsidRPr="00D40D82">
        <w:rPr>
          <w:rFonts w:eastAsia="Times New Roman"/>
        </w:rPr>
        <w:t>if applicable.</w:t>
      </w:r>
    </w:p>
    <w:p w14:paraId="3105BC87"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Commissioning may only commence once the H2 data book(s) has been accepted by the </w:t>
      </w:r>
      <w:r w:rsidRPr="00D40D82">
        <w:rPr>
          <w:rFonts w:eastAsia="Times New Roman"/>
          <w:i/>
        </w:rPr>
        <w:t xml:space="preserve">Employer </w:t>
      </w:r>
      <w:r w:rsidRPr="00D40D82">
        <w:rPr>
          <w:rFonts w:eastAsia="Times New Roman"/>
        </w:rPr>
        <w:t>if applicable.</w:t>
      </w:r>
    </w:p>
    <w:p w14:paraId="441E46CF" w14:textId="5C3D8A2B"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ensure that all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have been submitted to and accepted by the </w:t>
      </w:r>
      <w:r w:rsidRPr="00D40D82">
        <w:rPr>
          <w:rFonts w:eastAsia="Times New Roman"/>
          <w:i/>
        </w:rPr>
        <w:t>Employer</w:t>
      </w:r>
      <w:r w:rsidRPr="00D40D82">
        <w:rPr>
          <w:rFonts w:eastAsia="Times New Roman"/>
        </w:rPr>
        <w:t xml:space="preserve"> as per the </w:t>
      </w:r>
      <w:r w:rsidRPr="00D40D82">
        <w:rPr>
          <w:rFonts w:eastAsia="Times New Roman"/>
          <w:i/>
        </w:rPr>
        <w:t>Employers</w:t>
      </w:r>
      <w:r w:rsidRPr="00D40D82">
        <w:rPr>
          <w:rFonts w:eastAsia="Times New Roman"/>
        </w:rPr>
        <w:t xml:space="preserve"> requirements</w:t>
      </w:r>
      <w:r w:rsidR="003B57DE">
        <w:rPr>
          <w:rFonts w:eastAsia="Times New Roman"/>
        </w:rPr>
        <w:t xml:space="preserve"> and meet the time frames specified by the </w:t>
      </w:r>
      <w:r w:rsidR="003B57DE" w:rsidRPr="003B57DE">
        <w:rPr>
          <w:rFonts w:eastAsia="Times New Roman"/>
          <w:i/>
        </w:rPr>
        <w:t>Employer</w:t>
      </w:r>
      <w:r w:rsidR="003B57DE">
        <w:rPr>
          <w:rFonts w:eastAsia="Times New Roman"/>
        </w:rPr>
        <w:t>.</w:t>
      </w:r>
      <w:r w:rsidRPr="00D40D82">
        <w:rPr>
          <w:rFonts w:eastAsia="Times New Roman"/>
        </w:rPr>
        <w:t xml:space="preserve"> </w:t>
      </w:r>
    </w:p>
    <w:p w14:paraId="7DB43DC6" w14:textId="3FB76195"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at 100 % work completion </w:t>
      </w:r>
      <w:r w:rsidR="00665CCD" w:rsidRPr="00B057E3">
        <w:rPr>
          <w:rFonts w:eastAsia="Times New Roman"/>
        </w:rPr>
        <w:t>shall</w:t>
      </w:r>
      <w:r w:rsidRPr="00B057E3">
        <w:rPr>
          <w:rFonts w:eastAsia="Times New Roman"/>
        </w:rPr>
        <w:t xml:space="preserve"> </w:t>
      </w:r>
      <w:r w:rsidRPr="00D40D82">
        <w:rPr>
          <w:rFonts w:eastAsia="Times New Roman"/>
        </w:rPr>
        <w:t>prevent payment.</w:t>
      </w:r>
    </w:p>
    <w:p w14:paraId="208AAC7D" w14:textId="429C60B2"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H1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w:t>
      </w:r>
      <w:r w:rsidRPr="00665CCD">
        <w:rPr>
          <w:rFonts w:eastAsia="Times New Roman"/>
        </w:rPr>
        <w:t xml:space="preserve"> </w:t>
      </w:r>
      <w:r w:rsidR="00665CCD" w:rsidRPr="00665CCD">
        <w:rPr>
          <w:rFonts w:eastAsia="Times New Roman"/>
        </w:rPr>
        <w:t>construction</w:t>
      </w:r>
      <w:r w:rsidRPr="00665CCD">
        <w:rPr>
          <w:rFonts w:eastAsia="Times New Roman"/>
        </w:rPr>
        <w:t xml:space="preserve"> </w:t>
      </w:r>
      <w:r w:rsidRPr="00D40D82">
        <w:rPr>
          <w:rFonts w:eastAsia="Times New Roman"/>
        </w:rPr>
        <w:t>will prevent payment.</w:t>
      </w:r>
    </w:p>
    <w:p w14:paraId="46A0BBBD" w14:textId="2130C06C"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H2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 Commissioning will prevent payment.</w:t>
      </w:r>
    </w:p>
    <w:p w14:paraId="4F718649" w14:textId="515E1344"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H3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 </w:t>
      </w:r>
      <w:r w:rsidR="009B05E3" w:rsidRPr="00D40D82">
        <w:rPr>
          <w:rFonts w:eastAsia="Times New Roman"/>
        </w:rPr>
        <w:t>t</w:t>
      </w:r>
      <w:r w:rsidRPr="00D40D82">
        <w:rPr>
          <w:rFonts w:eastAsia="Times New Roman"/>
        </w:rPr>
        <w:t xml:space="preserve">akeover </w:t>
      </w:r>
      <w:r w:rsidR="009B05E3" w:rsidRPr="00D40D82">
        <w:rPr>
          <w:rFonts w:eastAsia="Times New Roman"/>
        </w:rPr>
        <w:t xml:space="preserve">will </w:t>
      </w:r>
      <w:r w:rsidRPr="00D40D82">
        <w:rPr>
          <w:rFonts w:eastAsia="Times New Roman"/>
        </w:rPr>
        <w:t>prevent payment.</w:t>
      </w:r>
      <w:r w:rsidR="009B05E3" w:rsidRPr="00D40D82">
        <w:rPr>
          <w:rFonts w:eastAsia="Times New Roman"/>
        </w:rPr>
        <w:t xml:space="preserve"> </w:t>
      </w:r>
    </w:p>
    <w:p w14:paraId="41665027" w14:textId="644D173B" w:rsidR="009B05E3" w:rsidRPr="00D40D82" w:rsidRDefault="009B05E3"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all data book(s) and obtain the </w:t>
      </w:r>
      <w:r w:rsidRPr="00D40D82">
        <w:rPr>
          <w:rFonts w:eastAsia="Times New Roman"/>
          <w:i/>
        </w:rPr>
        <w:t>Employer’s</w:t>
      </w:r>
      <w:r w:rsidRPr="00D40D82">
        <w:rPr>
          <w:rFonts w:eastAsia="Times New Roman"/>
        </w:rPr>
        <w:t xml:space="preserve"> approval will prevent take-over of the Works by the Employer.</w:t>
      </w:r>
    </w:p>
    <w:p w14:paraId="157B677F" w14:textId="71817812" w:rsidR="00083814" w:rsidRPr="00B057E3"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Employer</w:t>
      </w:r>
      <w:r w:rsidR="008D2214">
        <w:rPr>
          <w:rFonts w:eastAsia="Times New Roman"/>
        </w:rPr>
        <w:t xml:space="preserve"> has 21</w:t>
      </w:r>
      <w:r w:rsidRPr="00D40D82">
        <w:rPr>
          <w:rFonts w:eastAsia="Times New Roman"/>
        </w:rPr>
        <w:t xml:space="preserve"> days to review a data book from the time the </w:t>
      </w:r>
      <w:r w:rsidRPr="00B057E3">
        <w:rPr>
          <w:rFonts w:eastAsia="Times New Roman"/>
          <w:i/>
        </w:rPr>
        <w:t>Contractor</w:t>
      </w:r>
      <w:r w:rsidRPr="00B057E3">
        <w:rPr>
          <w:rFonts w:eastAsia="Times New Roman"/>
        </w:rPr>
        <w:t xml:space="preserve"> </w:t>
      </w:r>
      <w:r w:rsidR="00665CCD" w:rsidRPr="00B057E3">
        <w:rPr>
          <w:rFonts w:eastAsia="Times New Roman"/>
        </w:rPr>
        <w:t>transmits the data book</w:t>
      </w:r>
      <w:r w:rsidRPr="00B057E3">
        <w:rPr>
          <w:rFonts w:eastAsia="Times New Roman"/>
        </w:rPr>
        <w:t xml:space="preserve"> to the document controller until feedback is received.</w:t>
      </w:r>
    </w:p>
    <w:p w14:paraId="129F157B" w14:textId="40C838DB" w:rsidR="00665CCD" w:rsidRPr="00B057E3" w:rsidRDefault="00B057E3"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Pr>
          <w:rFonts w:eastAsia="Times New Roman"/>
        </w:rPr>
        <w:t xml:space="preserve">The </w:t>
      </w:r>
      <w:r w:rsidRPr="00B057E3">
        <w:rPr>
          <w:rFonts w:eastAsia="Times New Roman"/>
          <w:i/>
        </w:rPr>
        <w:t>C</w:t>
      </w:r>
      <w:r w:rsidR="00665CCD" w:rsidRPr="00B057E3">
        <w:rPr>
          <w:rFonts w:eastAsia="Times New Roman"/>
          <w:i/>
        </w:rPr>
        <w:t>ontractor</w:t>
      </w:r>
      <w:r w:rsidR="00665CCD" w:rsidRPr="00B057E3">
        <w:rPr>
          <w:rFonts w:eastAsia="Times New Roman"/>
        </w:rPr>
        <w:t xml:space="preserve"> shall specify the review status and discipline on the transmittal when transmitting data books to the Employers Doc control.</w:t>
      </w:r>
    </w:p>
    <w:p w14:paraId="3D321FEC"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588F3CC7"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contract execution</w:t>
      </w:r>
    </w:p>
    <w:p w14:paraId="46FF74A7"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A1B865F" w14:textId="225A99F7" w:rsidR="00CB63AE"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lastRenderedPageBreak/>
        <w:t xml:space="preserve">Correspondence shall be directed to the </w:t>
      </w:r>
      <w:r w:rsidR="007B26D0" w:rsidRPr="00D40D82">
        <w:rPr>
          <w:rFonts w:eastAsia="Times New Roman"/>
          <w:i/>
          <w:szCs w:val="24"/>
          <w:lang w:val="en-ZA"/>
        </w:rPr>
        <w:t>Employer</w:t>
      </w:r>
      <w:r w:rsidRPr="00D40D82">
        <w:rPr>
          <w:rFonts w:eastAsia="Times New Roman"/>
          <w:szCs w:val="24"/>
          <w:lang w:val="en-ZA"/>
        </w:rPr>
        <w:t xml:space="preserve">, and periodic quality review meetings shall be convened by </w:t>
      </w:r>
      <w:r w:rsidRPr="00D40D82">
        <w:rPr>
          <w:rFonts w:eastAsia="Times New Roman"/>
          <w:i/>
          <w:szCs w:val="24"/>
          <w:lang w:val="en-ZA"/>
        </w:rPr>
        <w:t>Employer</w:t>
      </w:r>
      <w:r w:rsidRPr="00D40D82">
        <w:rPr>
          <w:rFonts w:eastAsia="Times New Roman"/>
          <w:szCs w:val="24"/>
          <w:lang w:val="en-ZA"/>
        </w:rPr>
        <w:t xml:space="preserve"> with the </w:t>
      </w:r>
      <w:r w:rsidRPr="00D40D82">
        <w:rPr>
          <w:rFonts w:eastAsia="Times New Roman"/>
          <w:i/>
          <w:szCs w:val="24"/>
          <w:lang w:val="en-ZA"/>
        </w:rPr>
        <w:t>Contractor</w:t>
      </w:r>
      <w:r w:rsidRPr="00D40D82">
        <w:rPr>
          <w:rFonts w:eastAsia="Times New Roman"/>
          <w:szCs w:val="24"/>
          <w:lang w:val="en-ZA"/>
        </w:rPr>
        <w:t>.</w:t>
      </w:r>
    </w:p>
    <w:p w14:paraId="0D2E9031"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szCs w:val="24"/>
          <w:lang w:val="en-ZA"/>
        </w:rPr>
      </w:pPr>
    </w:p>
    <w:p w14:paraId="5CFEA973" w14:textId="3F98D054" w:rsidR="00CB63AE" w:rsidRPr="00D40D82"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The mandatory quality review meetings are to be convened by the nominated project quality manager or his/her representative for the </w:t>
      </w:r>
      <w:r w:rsidRPr="00D40D82">
        <w:rPr>
          <w:rFonts w:eastAsia="Times New Roman"/>
          <w:i/>
          <w:szCs w:val="24"/>
          <w:lang w:val="en-ZA"/>
        </w:rPr>
        <w:t>Contractor</w:t>
      </w:r>
      <w:r w:rsidRPr="00D40D82">
        <w:rPr>
          <w:rFonts w:eastAsia="Times New Roman"/>
          <w:szCs w:val="24"/>
          <w:lang w:val="en-ZA"/>
        </w:rPr>
        <w:t>.</w:t>
      </w:r>
    </w:p>
    <w:p w14:paraId="30B790CC"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D3AAACB" w14:textId="05D89BF0" w:rsidR="00CB63AE" w:rsidRPr="00D40D82"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D40D82">
        <w:rPr>
          <w:rFonts w:eastAsia="Times New Roman"/>
          <w:szCs w:val="24"/>
        </w:rPr>
        <w:t xml:space="preserve">Quality Management employee’s responsibilities </w:t>
      </w:r>
      <w:r w:rsidR="003B57DE">
        <w:rPr>
          <w:rFonts w:eastAsia="Times New Roman"/>
          <w:szCs w:val="24"/>
        </w:rPr>
        <w:t xml:space="preserve">shall </w:t>
      </w:r>
      <w:r w:rsidRPr="00D40D82">
        <w:rPr>
          <w:rFonts w:eastAsia="Times New Roman"/>
          <w:szCs w:val="24"/>
        </w:rPr>
        <w:t>include but are not limited to the following:</w:t>
      </w:r>
    </w:p>
    <w:p w14:paraId="1EB6E891"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Implementation of the QMS on site</w:t>
      </w:r>
    </w:p>
    <w:p w14:paraId="6A04CCB4"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Administration of QA/QC systems on site</w:t>
      </w:r>
    </w:p>
    <w:p w14:paraId="552E00E9" w14:textId="49A366D3" w:rsidR="00CB63AE" w:rsidRPr="00CB63AE" w:rsidRDefault="00D40D82"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Pr>
          <w:rFonts w:eastAsia="Times New Roman"/>
          <w:bCs/>
          <w:iCs/>
          <w:szCs w:val="24"/>
          <w:lang w:val="en-ZA" w:eastAsia="en-ZA"/>
        </w:rPr>
        <w:t xml:space="preserve">   </w:t>
      </w:r>
      <w:r w:rsidR="00CB63AE" w:rsidRPr="00CB63AE">
        <w:rPr>
          <w:rFonts w:eastAsia="Times New Roman"/>
          <w:bCs/>
          <w:iCs/>
          <w:szCs w:val="24"/>
          <w:lang w:val="en-ZA" w:eastAsia="en-ZA"/>
        </w:rPr>
        <w:t>Verification of approval status of Subcontractor’s QCP and procedures</w:t>
      </w:r>
    </w:p>
    <w:p w14:paraId="60E5DD95"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On-and -offsite inspections</w:t>
      </w:r>
    </w:p>
    <w:p w14:paraId="6D728F64"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 xml:space="preserve">Co-ordination, inspection and verification of the </w:t>
      </w:r>
      <w:r w:rsidRPr="00CB63AE">
        <w:rPr>
          <w:rFonts w:eastAsia="Times New Roman"/>
          <w:bCs/>
          <w:i/>
          <w:iCs/>
          <w:szCs w:val="24"/>
          <w:lang w:val="en-ZA" w:eastAsia="en-ZA"/>
        </w:rPr>
        <w:t xml:space="preserve">Employer’s </w:t>
      </w:r>
      <w:r w:rsidRPr="00CB63AE">
        <w:rPr>
          <w:rFonts w:eastAsia="Times New Roman"/>
          <w:bCs/>
          <w:iCs/>
          <w:szCs w:val="24"/>
          <w:lang w:val="en-ZA" w:eastAsia="en-ZA"/>
        </w:rPr>
        <w:t xml:space="preserve">intervention </w:t>
      </w:r>
      <w:proofErr w:type="gramStart"/>
      <w:r w:rsidRPr="00CB63AE">
        <w:rPr>
          <w:rFonts w:eastAsia="Times New Roman"/>
          <w:bCs/>
          <w:iCs/>
          <w:szCs w:val="24"/>
          <w:lang w:val="en-ZA" w:eastAsia="en-ZA"/>
        </w:rPr>
        <w:t>points</w:t>
      </w:r>
      <w:proofErr w:type="gramEnd"/>
    </w:p>
    <w:p w14:paraId="5EF3EF9B" w14:textId="1CAC96AE" w:rsidR="00CB63AE" w:rsidRPr="00CB63AE" w:rsidRDefault="00D40D82"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Pr>
          <w:rFonts w:eastAsia="Times New Roman"/>
          <w:bCs/>
          <w:iCs/>
          <w:szCs w:val="24"/>
          <w:lang w:val="en-ZA" w:eastAsia="en-ZA"/>
        </w:rPr>
        <w:t xml:space="preserve">   </w:t>
      </w:r>
      <w:r w:rsidR="00CB63AE" w:rsidRPr="00CB63AE">
        <w:rPr>
          <w:rFonts w:eastAsia="Times New Roman"/>
          <w:bCs/>
          <w:iCs/>
          <w:szCs w:val="24"/>
          <w:lang w:val="en-ZA" w:eastAsia="en-ZA"/>
        </w:rPr>
        <w:t xml:space="preserve">Review of </w:t>
      </w:r>
      <w:r w:rsidR="00CB63AE" w:rsidRPr="00CB63AE">
        <w:rPr>
          <w:rFonts w:eastAsia="Times New Roman"/>
          <w:bCs/>
          <w:i/>
          <w:iCs/>
          <w:szCs w:val="24"/>
          <w:lang w:val="en-ZA" w:eastAsia="en-ZA"/>
        </w:rPr>
        <w:t>Contractor</w:t>
      </w:r>
      <w:r w:rsidR="00CB63AE" w:rsidRPr="00CB63AE">
        <w:rPr>
          <w:rFonts w:eastAsia="Times New Roman"/>
          <w:bCs/>
          <w:iCs/>
          <w:szCs w:val="24"/>
          <w:lang w:val="en-ZA" w:eastAsia="en-ZA"/>
        </w:rPr>
        <w:t xml:space="preserve"> testing and inspection documents (procedures, test results) </w:t>
      </w:r>
    </w:p>
    <w:p w14:paraId="4F3BE5F3"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Weekly and monthly progress reporting on quality performance</w:t>
      </w:r>
    </w:p>
    <w:p w14:paraId="47F1708C"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14777976" w14:textId="77777777" w:rsidR="00CB63AE" w:rsidRPr="00D40D82"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The </w:t>
      </w:r>
      <w:r w:rsidRPr="00D40D82">
        <w:rPr>
          <w:rFonts w:eastAsia="Times New Roman"/>
          <w:i/>
          <w:szCs w:val="24"/>
          <w:lang w:val="en-ZA"/>
        </w:rPr>
        <w:t>Contractor</w:t>
      </w:r>
      <w:r w:rsidRPr="00D40D82">
        <w:rPr>
          <w:rFonts w:eastAsia="Times New Roman"/>
          <w:szCs w:val="24"/>
          <w:lang w:val="en-ZA"/>
        </w:rPr>
        <w:t xml:space="preserve"> shall comply with section 5 of the Supplier Quality Management Specification.</w:t>
      </w:r>
    </w:p>
    <w:p w14:paraId="6EC1619C" w14:textId="77777777" w:rsidR="00D40D82" w:rsidRPr="00D40D82" w:rsidRDefault="00D40D82"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szCs w:val="24"/>
          <w:lang w:val="en-ZA"/>
        </w:rPr>
      </w:pPr>
    </w:p>
    <w:p w14:paraId="467B6C19" w14:textId="3F71A520" w:rsidR="00CB63AE" w:rsidRPr="00D40D82"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Monthly quality performance and management reports </w:t>
      </w:r>
      <w:r w:rsidR="003B57DE">
        <w:rPr>
          <w:rFonts w:eastAsia="Times New Roman"/>
          <w:szCs w:val="24"/>
          <w:lang w:val="en-ZA"/>
        </w:rPr>
        <w:t xml:space="preserve">shall </w:t>
      </w:r>
      <w:r w:rsidRPr="00D40D82">
        <w:rPr>
          <w:rFonts w:eastAsia="Times New Roman"/>
          <w:szCs w:val="24"/>
          <w:lang w:val="en-ZA"/>
        </w:rPr>
        <w:t xml:space="preserve">be prepared by the </w:t>
      </w:r>
      <w:r w:rsidRPr="00D40D82">
        <w:rPr>
          <w:rFonts w:eastAsia="Times New Roman"/>
          <w:i/>
          <w:szCs w:val="24"/>
          <w:lang w:val="en-ZA"/>
        </w:rPr>
        <w:t>Contractor</w:t>
      </w:r>
      <w:r w:rsidRPr="00D40D82">
        <w:rPr>
          <w:rFonts w:eastAsia="Times New Roman"/>
          <w:szCs w:val="24"/>
          <w:lang w:val="en-ZA"/>
        </w:rPr>
        <w:t xml:space="preserve"> during contract execution. The content of these reports shall be agreed by the </w:t>
      </w:r>
      <w:r w:rsidRPr="00D40D82">
        <w:rPr>
          <w:rFonts w:eastAsia="Times New Roman"/>
          <w:i/>
          <w:szCs w:val="24"/>
          <w:lang w:val="en-ZA"/>
        </w:rPr>
        <w:t>Employer</w:t>
      </w:r>
      <w:r w:rsidRPr="00D40D82">
        <w:rPr>
          <w:rFonts w:eastAsia="Times New Roman"/>
          <w:szCs w:val="24"/>
          <w:lang w:val="en-ZA"/>
        </w:rPr>
        <w:t xml:space="preserve"> when submitted to the </w:t>
      </w:r>
      <w:r w:rsidRPr="00D40D82">
        <w:rPr>
          <w:rFonts w:eastAsia="Times New Roman"/>
          <w:i/>
          <w:szCs w:val="24"/>
          <w:lang w:val="en-ZA"/>
        </w:rPr>
        <w:t>Employer</w:t>
      </w:r>
      <w:r w:rsidRPr="00D40D82">
        <w:rPr>
          <w:rFonts w:eastAsia="Times New Roman"/>
          <w:szCs w:val="24"/>
          <w:lang w:val="en-ZA"/>
        </w:rPr>
        <w:t xml:space="preserve"> </w:t>
      </w:r>
      <w:proofErr w:type="gramStart"/>
      <w:r w:rsidRPr="00D40D82">
        <w:rPr>
          <w:rFonts w:eastAsia="Times New Roman"/>
          <w:szCs w:val="24"/>
          <w:lang w:val="en-ZA"/>
        </w:rPr>
        <w:t>on a monthly basis</w:t>
      </w:r>
      <w:proofErr w:type="gramEnd"/>
      <w:r w:rsidRPr="00D40D82">
        <w:rPr>
          <w:rFonts w:eastAsia="Times New Roman"/>
          <w:szCs w:val="24"/>
          <w:lang w:val="en-ZA"/>
        </w:rPr>
        <w:t>.</w:t>
      </w:r>
    </w:p>
    <w:p w14:paraId="512B154A"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7EED8D2" w14:textId="77777777" w:rsidR="00CB63AE" w:rsidRPr="00CB63AE" w:rsidRDefault="00CB63AE" w:rsidP="00B4199D">
      <w:pPr>
        <w:keepNext/>
        <w:keepLines/>
        <w:numPr>
          <w:ilvl w:val="2"/>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2"/>
        <w:rPr>
          <w:rFonts w:ascii="Arial Bold" w:eastAsiaTheme="majorEastAsia" w:hAnsi="Arial Bold"/>
          <w:b/>
          <w:szCs w:val="20"/>
        </w:rPr>
      </w:pPr>
      <w:bookmarkStart w:id="2" w:name="_Toc372707769"/>
      <w:r w:rsidRPr="00CB63AE">
        <w:rPr>
          <w:rFonts w:ascii="Arial Bold" w:eastAsiaTheme="majorEastAsia" w:hAnsi="Arial Bold"/>
          <w:b/>
          <w:szCs w:val="20"/>
        </w:rPr>
        <w:t xml:space="preserve">Quality </w:t>
      </w:r>
      <w:r w:rsidRPr="00CB63AE">
        <w:rPr>
          <w:rFonts w:ascii="Arial Bold" w:eastAsiaTheme="majorEastAsia" w:hAnsi="Arial Bold"/>
          <w:szCs w:val="20"/>
        </w:rPr>
        <w:t>Reporting</w:t>
      </w:r>
      <w:bookmarkEnd w:id="2"/>
    </w:p>
    <w:p w14:paraId="7CDCA3ED" w14:textId="77777777" w:rsidR="00341FC1" w:rsidRDefault="00341FC1" w:rsidP="00341FC1">
      <w:pPr>
        <w:spacing w:after="0" w:line="264" w:lineRule="auto"/>
        <w:jc w:val="both"/>
        <w:rPr>
          <w:rFonts w:eastAsia="Times New Roman"/>
        </w:rPr>
      </w:pPr>
    </w:p>
    <w:p w14:paraId="7100ACAE" w14:textId="77777777" w:rsidR="00CB63AE" w:rsidRPr="00D40D82" w:rsidRDefault="00CB63AE" w:rsidP="00B4199D">
      <w:pPr>
        <w:pStyle w:val="ListParagraph"/>
        <w:numPr>
          <w:ilvl w:val="0"/>
          <w:numId w:val="17"/>
        </w:numPr>
        <w:spacing w:after="0" w:line="264" w:lineRule="auto"/>
        <w:jc w:val="both"/>
        <w:rPr>
          <w:rFonts w:eastAsia="Times New Roman"/>
        </w:rPr>
      </w:pPr>
      <w:r w:rsidRPr="00D40D82">
        <w:rPr>
          <w:rFonts w:eastAsia="Times New Roman"/>
        </w:rPr>
        <w:t xml:space="preserve">The </w:t>
      </w:r>
      <w:r w:rsidRPr="00D40D82">
        <w:rPr>
          <w:rFonts w:eastAsia="Times New Roman"/>
          <w:i/>
        </w:rPr>
        <w:t xml:space="preserve">Contractor </w:t>
      </w:r>
      <w:r w:rsidRPr="00D40D82">
        <w:rPr>
          <w:rFonts w:eastAsia="Times New Roman"/>
        </w:rPr>
        <w:t>shall submit a monthly quality report, on the last working day of the month.  The report includes but not limited to the following:</w:t>
      </w:r>
    </w:p>
    <w:p w14:paraId="41ED787C" w14:textId="07B6686C"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A register of NCRs</w:t>
      </w:r>
      <w:r w:rsidR="00E725AA">
        <w:rPr>
          <w:rFonts w:eastAsiaTheme="majorEastAsia"/>
          <w:bCs/>
          <w:iCs/>
          <w:lang w:val="en-ZA" w:eastAsia="en-ZA"/>
        </w:rPr>
        <w:t>,</w:t>
      </w:r>
      <w:r w:rsidRPr="00CB63AE">
        <w:rPr>
          <w:rFonts w:eastAsiaTheme="majorEastAsia"/>
          <w:bCs/>
          <w:iCs/>
          <w:lang w:val="en-ZA" w:eastAsia="en-ZA"/>
        </w:rPr>
        <w:t xml:space="preserve"> </w:t>
      </w:r>
      <w:r w:rsidR="00E725AA">
        <w:rPr>
          <w:rFonts w:eastAsiaTheme="majorEastAsia"/>
          <w:bCs/>
          <w:iCs/>
          <w:lang w:val="en-ZA" w:eastAsia="en-ZA"/>
        </w:rPr>
        <w:t>D</w:t>
      </w:r>
      <w:r w:rsidRPr="00CB63AE">
        <w:rPr>
          <w:rFonts w:eastAsiaTheme="majorEastAsia"/>
          <w:bCs/>
          <w:iCs/>
          <w:lang w:val="en-ZA" w:eastAsia="en-ZA"/>
        </w:rPr>
        <w:t>efects</w:t>
      </w:r>
      <w:r w:rsidR="00E725AA">
        <w:rPr>
          <w:rFonts w:eastAsiaTheme="majorEastAsia"/>
          <w:bCs/>
          <w:iCs/>
          <w:lang w:val="en-ZA" w:eastAsia="en-ZA"/>
        </w:rPr>
        <w:t xml:space="preserve"> and Data Books</w:t>
      </w:r>
      <w:r w:rsidRPr="00CB63AE">
        <w:rPr>
          <w:rFonts w:eastAsiaTheme="majorEastAsia"/>
          <w:bCs/>
          <w:iCs/>
          <w:lang w:val="en-ZA" w:eastAsia="en-ZA"/>
        </w:rPr>
        <w:t xml:space="preserve"> </w:t>
      </w:r>
    </w:p>
    <w:p w14:paraId="4E340ED4"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Updated QCP / ITP register</w:t>
      </w:r>
    </w:p>
    <w:p w14:paraId="3E29B66E" w14:textId="7CB96316" w:rsidR="00CB63AE" w:rsidRPr="00CB63AE" w:rsidRDefault="00D40D82"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 xml:space="preserve">   </w:t>
      </w:r>
      <w:r w:rsidR="00CB63AE" w:rsidRPr="00CB63AE">
        <w:rPr>
          <w:rFonts w:eastAsiaTheme="majorEastAsia"/>
          <w:bCs/>
          <w:iCs/>
          <w:lang w:val="en-ZA" w:eastAsia="en-ZA"/>
        </w:rPr>
        <w:t>QA monthly report summary</w:t>
      </w:r>
    </w:p>
    <w:p w14:paraId="61486483"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Planned and completed local and foreign inspection dates</w:t>
      </w:r>
    </w:p>
    <w:p w14:paraId="3144EB87"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 xml:space="preserve">Completed and outstanding Inspections </w:t>
      </w:r>
    </w:p>
    <w:p w14:paraId="3C0C7023" w14:textId="727D7074" w:rsidR="00CB63AE" w:rsidRDefault="00D40D82"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 xml:space="preserve">   </w:t>
      </w:r>
      <w:r w:rsidR="00CB63AE" w:rsidRPr="00CB63AE">
        <w:rPr>
          <w:rFonts w:eastAsiaTheme="majorEastAsia"/>
          <w:bCs/>
          <w:iCs/>
          <w:lang w:val="en-ZA" w:eastAsia="en-ZA"/>
        </w:rPr>
        <w:t>Audit findings report</w:t>
      </w:r>
    </w:p>
    <w:p w14:paraId="51500E4C" w14:textId="6422BB05" w:rsidR="00ED6C58" w:rsidRDefault="00ED6C58"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Updated 3-Way Match with body of evidence, i.e. Payment certificate/s, Activity Schedule and Inspection and Test Plans.</w:t>
      </w:r>
    </w:p>
    <w:p w14:paraId="3789B874" w14:textId="77777777" w:rsidR="00341FC1" w:rsidRDefault="00341FC1" w:rsidP="00341FC1">
      <w:pPr>
        <w:tabs>
          <w:tab w:val="left" w:pos="-720"/>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outlineLvl w:val="3"/>
        <w:rPr>
          <w:rFonts w:eastAsiaTheme="majorEastAsia"/>
          <w:bCs/>
          <w:iCs/>
          <w:lang w:val="en-ZA" w:eastAsia="en-ZA"/>
        </w:rPr>
      </w:pPr>
    </w:p>
    <w:p w14:paraId="12653ADF" w14:textId="77777777" w:rsidR="000040C0" w:rsidRPr="00CB63AE" w:rsidRDefault="000040C0" w:rsidP="00341FC1">
      <w:pPr>
        <w:tabs>
          <w:tab w:val="left" w:pos="-720"/>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outlineLvl w:val="3"/>
        <w:rPr>
          <w:rFonts w:eastAsiaTheme="majorEastAsia"/>
          <w:bCs/>
          <w:iCs/>
          <w:lang w:val="en-ZA" w:eastAsia="en-ZA"/>
        </w:rPr>
      </w:pPr>
    </w:p>
    <w:p w14:paraId="4436BD3D"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supplier quality performance monitoring phase</w:t>
      </w:r>
    </w:p>
    <w:p w14:paraId="39760FA2"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335264E1" w14:textId="2500814A" w:rsidR="00CB63AE"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During the contract execution phase, the </w:t>
      </w:r>
      <w:r w:rsidRPr="00D40D82">
        <w:rPr>
          <w:rFonts w:eastAsia="Times New Roman"/>
          <w:i/>
        </w:rPr>
        <w:t>Contractor</w:t>
      </w:r>
      <w:r w:rsidRPr="00D40D82">
        <w:rPr>
          <w:rFonts w:eastAsia="Times New Roman"/>
        </w:rPr>
        <w:t xml:space="preserve"> shall be monitored by the </w:t>
      </w:r>
      <w:r w:rsidRPr="00D40D82">
        <w:rPr>
          <w:rFonts w:eastAsia="Times New Roman"/>
          <w:i/>
        </w:rPr>
        <w:t>Employer</w:t>
      </w:r>
      <w:r w:rsidRPr="00D40D82">
        <w:rPr>
          <w:rFonts w:eastAsia="Times New Roman"/>
        </w:rPr>
        <w:t xml:space="preserve"> for performance on quality-related aspects.</w:t>
      </w:r>
      <w:r w:rsidR="00D40D82">
        <w:rPr>
          <w:rFonts w:eastAsia="Times New Roman"/>
        </w:rPr>
        <w:t xml:space="preserve"> </w:t>
      </w:r>
      <w:r w:rsidRPr="00D40D82">
        <w:rPr>
          <w:rFonts w:eastAsia="Times New Roman"/>
        </w:rPr>
        <w:t xml:space="preserve">The outcomes of such monitoring will enable the </w:t>
      </w:r>
      <w:r w:rsidRPr="00D40D82">
        <w:rPr>
          <w:rFonts w:eastAsia="Times New Roman"/>
          <w:i/>
        </w:rPr>
        <w:t>Employer</w:t>
      </w:r>
      <w:r w:rsidRPr="00D40D82">
        <w:rPr>
          <w:rFonts w:eastAsia="Times New Roman"/>
        </w:rPr>
        <w:t xml:space="preserve"> to take any appropriate actions pertaining to the </w:t>
      </w:r>
      <w:r w:rsidRPr="00D40D82">
        <w:rPr>
          <w:rFonts w:eastAsia="Times New Roman"/>
          <w:i/>
        </w:rPr>
        <w:t>Contractor</w:t>
      </w:r>
      <w:r w:rsidRPr="00D40D82">
        <w:rPr>
          <w:rFonts w:eastAsia="Times New Roman"/>
        </w:rPr>
        <w:t>.</w:t>
      </w:r>
    </w:p>
    <w:p w14:paraId="530D143B"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7AF4C7C1" w14:textId="77777777" w:rsidR="00CB63AE"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monitoring shall be carried out periodically by the </w:t>
      </w:r>
      <w:r w:rsidRPr="00D40D82">
        <w:rPr>
          <w:rFonts w:eastAsia="Times New Roman"/>
          <w:i/>
        </w:rPr>
        <w:t>Employer</w:t>
      </w:r>
      <w:r w:rsidRPr="00D40D82">
        <w:rPr>
          <w:rFonts w:eastAsia="Times New Roman"/>
        </w:rPr>
        <w:t xml:space="preserve"> or at predetermined intervals during the execution of a contract.</w:t>
      </w:r>
    </w:p>
    <w:p w14:paraId="116DEB42"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60"/>
        <w:jc w:val="both"/>
        <w:rPr>
          <w:rFonts w:eastAsia="Times New Roman"/>
        </w:rPr>
      </w:pPr>
    </w:p>
    <w:p w14:paraId="1BA03AEA" w14:textId="77777777" w:rsidR="00CB63AE" w:rsidRPr="00D40D82"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The monitored key performance areas include the following:</w:t>
      </w:r>
    </w:p>
    <w:p w14:paraId="6D00E9F6"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Quality</w:t>
      </w:r>
    </w:p>
    <w:p w14:paraId="571C8318"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Delivery</w:t>
      </w:r>
    </w:p>
    <w:p w14:paraId="7BDE0BF4" w14:textId="677C6C44" w:rsidR="00CB63AE" w:rsidRPr="00CB63AE" w:rsidRDefault="00D40D82"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Design</w:t>
      </w:r>
    </w:p>
    <w:p w14:paraId="107D807C"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Cost</w:t>
      </w:r>
    </w:p>
    <w:p w14:paraId="39B6DDCE"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Management system</w:t>
      </w:r>
    </w:p>
    <w:p w14:paraId="3767E9A0" w14:textId="77777777" w:rsidR="00CB63AE" w:rsidRPr="00CB63AE" w:rsidRDefault="00CB63AE" w:rsidP="00341FC1">
      <w:pPr>
        <w:spacing w:after="0"/>
        <w:ind w:left="720"/>
        <w:jc w:val="both"/>
        <w:rPr>
          <w:rFonts w:eastAsia="Times New Roman"/>
          <w:bCs/>
          <w:sz w:val="24"/>
          <w:szCs w:val="24"/>
          <w:lang w:val="en-ZA" w:eastAsia="en-ZA"/>
        </w:rPr>
      </w:pPr>
    </w:p>
    <w:p w14:paraId="287A6509" w14:textId="77777777" w:rsidR="00CB63AE" w:rsidRPr="00D40D82"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Subsequent key performance indicators associated with these areas will include the following:</w:t>
      </w:r>
    </w:p>
    <w:p w14:paraId="7A82CFCD"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Nonconformity monitoring</w:t>
      </w:r>
    </w:p>
    <w:p w14:paraId="076ADAE5"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lastRenderedPageBreak/>
        <w:t>Audit and assessment evaluation scoring</w:t>
      </w:r>
    </w:p>
    <w:p w14:paraId="295C3A91" w14:textId="5DDA4F16" w:rsidR="00CB63AE" w:rsidRPr="00CB63AE" w:rsidRDefault="00D40D82"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Management system compliance and accreditation</w:t>
      </w:r>
    </w:p>
    <w:p w14:paraId="523F8911"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Achievement of delivery targets as per contractual agreements</w:t>
      </w:r>
    </w:p>
    <w:p w14:paraId="6A7A3A73"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Process improvements</w:t>
      </w:r>
    </w:p>
    <w:p w14:paraId="6E212F7B" w14:textId="236DA308" w:rsidR="00CB63AE" w:rsidRDefault="00D40D82"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Corrective and preventive action response and closure</w:t>
      </w:r>
    </w:p>
    <w:p w14:paraId="4014392E" w14:textId="62E27A4B" w:rsidR="00ED6C58" w:rsidRDefault="00ED6C58" w:rsidP="00ED6C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p>
    <w:p w14:paraId="257A6E42" w14:textId="7A4DDCC0" w:rsidR="00ED6C58" w:rsidRPr="00ED6C58" w:rsidRDefault="00ED6C58" w:rsidP="00ED6C58">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Pr>
          <w:rFonts w:eastAsia="Times New Roman"/>
          <w:bCs/>
          <w:szCs w:val="24"/>
          <w:lang w:val="en-ZA" w:eastAsia="en-ZA"/>
        </w:rPr>
        <w:t xml:space="preserve">All payments by Eskom Shall be </w:t>
      </w:r>
      <w:r w:rsidR="008C113F">
        <w:rPr>
          <w:rFonts w:eastAsia="Times New Roman"/>
          <w:bCs/>
          <w:szCs w:val="24"/>
          <w:lang w:val="en-ZA" w:eastAsia="en-ZA"/>
        </w:rPr>
        <w:t xml:space="preserve">assessed by an Eskom official to determine completeness and quality of value received. </w:t>
      </w:r>
    </w:p>
    <w:p w14:paraId="01429D5C"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p>
    <w:p w14:paraId="0A277C7F"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 xml:space="preserve">Preservation, shipping and transportation to be addressed </w:t>
      </w:r>
    </w:p>
    <w:p w14:paraId="739B8E49"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eastAsia="Times New Roman"/>
          <w:szCs w:val="24"/>
        </w:rPr>
      </w:pPr>
    </w:p>
    <w:p w14:paraId="60C598FD" w14:textId="77777777"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Contractor</w:t>
      </w:r>
      <w:r w:rsidRPr="00D40D82">
        <w:rPr>
          <w:rFonts w:eastAsia="Times New Roman"/>
          <w:szCs w:val="24"/>
        </w:rPr>
        <w:t xml:space="preserve"> is responsible for ensuring that all products are preserved in their appropriate manner as described in their specifications or in Eskom preservation, shipping and transportation procedures as applicable. </w:t>
      </w:r>
    </w:p>
    <w:p w14:paraId="4DA8DB3A" w14:textId="5D1B8D8D"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Contractor </w:t>
      </w:r>
      <w:r w:rsidR="00CC20EE" w:rsidRPr="00CC20EE">
        <w:rPr>
          <w:rFonts w:eastAsia="Times New Roman"/>
          <w:szCs w:val="24"/>
        </w:rPr>
        <w:t>shall</w:t>
      </w:r>
      <w:r w:rsidR="00CC20EE">
        <w:rPr>
          <w:rFonts w:eastAsia="Times New Roman"/>
          <w:i/>
          <w:szCs w:val="24"/>
        </w:rPr>
        <w:t xml:space="preserve"> </w:t>
      </w:r>
      <w:r w:rsidR="00CC20EE">
        <w:rPr>
          <w:rFonts w:eastAsia="Times New Roman"/>
          <w:szCs w:val="24"/>
        </w:rPr>
        <w:t>submit</w:t>
      </w:r>
      <w:r w:rsidRPr="00D40D82">
        <w:rPr>
          <w:rFonts w:eastAsia="Times New Roman"/>
          <w:szCs w:val="24"/>
        </w:rPr>
        <w:t xml:space="preserve"> the preservation, shipping and transportation procedures to the </w:t>
      </w:r>
      <w:r w:rsidRPr="00D40D82">
        <w:rPr>
          <w:rFonts w:eastAsia="Times New Roman"/>
          <w:i/>
          <w:szCs w:val="24"/>
        </w:rPr>
        <w:t>Employer</w:t>
      </w:r>
      <w:r w:rsidRPr="00D40D82">
        <w:rPr>
          <w:rFonts w:eastAsia="Times New Roman"/>
          <w:szCs w:val="24"/>
        </w:rPr>
        <w:t xml:space="preserve"> for review and acceptance. </w:t>
      </w:r>
    </w:p>
    <w:p w14:paraId="27DFBC86" w14:textId="61EF1E1B"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Employer</w:t>
      </w:r>
      <w:r w:rsidRPr="00D40D82">
        <w:rPr>
          <w:rFonts w:eastAsia="Times New Roman"/>
          <w:szCs w:val="24"/>
        </w:rPr>
        <w:t xml:space="preserve"> may choose to witness the packaging, loading and offloading of the products depending on their criticality, this will be indicated in the intervention points on the QCP / ITP document.</w:t>
      </w:r>
    </w:p>
    <w:p w14:paraId="2D62CA13" w14:textId="657867B5"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Contractor </w:t>
      </w:r>
      <w:r w:rsidR="00CC20EE">
        <w:rPr>
          <w:rFonts w:eastAsia="Times New Roman"/>
          <w:szCs w:val="24"/>
        </w:rPr>
        <w:t>shall</w:t>
      </w:r>
      <w:r w:rsidRPr="00D40D82">
        <w:rPr>
          <w:rFonts w:eastAsia="Times New Roman"/>
          <w:szCs w:val="24"/>
        </w:rPr>
        <w:t xml:space="preserve"> ensure that all storage requirements for products are properly implemented to preserve the products against adverse conditions, deterioration, damages, etc. Storage and preservation procedures for the different products must be submitted to the </w:t>
      </w:r>
      <w:r w:rsidRPr="00D40D82">
        <w:rPr>
          <w:rFonts w:eastAsia="Times New Roman"/>
          <w:i/>
          <w:szCs w:val="24"/>
        </w:rPr>
        <w:t>Employer</w:t>
      </w:r>
      <w:r w:rsidRPr="00D40D82">
        <w:rPr>
          <w:rFonts w:eastAsia="Times New Roman"/>
          <w:szCs w:val="24"/>
        </w:rPr>
        <w:t xml:space="preserve"> for review and acceptance. </w:t>
      </w:r>
    </w:p>
    <w:p w14:paraId="4D5036D9" w14:textId="41EF13B1"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Employer </w:t>
      </w:r>
      <w:r w:rsidRPr="00D40D82">
        <w:rPr>
          <w:rFonts w:eastAsia="Times New Roman"/>
          <w:szCs w:val="24"/>
        </w:rPr>
        <w:t>may request to inspect the stored products at any given point during the storage period of the product.</w:t>
      </w:r>
    </w:p>
    <w:p w14:paraId="1954F854" w14:textId="3CE34BE5"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Requirements for preservation, shipping and transportation are addressed in 240-105658000</w:t>
      </w:r>
      <w:r w:rsidR="00D40D82">
        <w:rPr>
          <w:rFonts w:eastAsia="Times New Roman"/>
          <w:szCs w:val="24"/>
        </w:rPr>
        <w:t xml:space="preserve"> [1]</w:t>
      </w:r>
      <w:r w:rsidRPr="00D40D82">
        <w:rPr>
          <w:rFonts w:eastAsia="Times New Roman"/>
          <w:szCs w:val="24"/>
        </w:rPr>
        <w:t>.</w:t>
      </w:r>
    </w:p>
    <w:p w14:paraId="31AE8BBF"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eastAsia="Times New Roman"/>
          <w:szCs w:val="24"/>
        </w:rPr>
      </w:pPr>
    </w:p>
    <w:p w14:paraId="6BC76BA8"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general quality requirements</w:t>
      </w:r>
    </w:p>
    <w:p w14:paraId="1033DBC2"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contextualSpacing/>
        <w:jc w:val="both"/>
        <w:rPr>
          <w:rFonts w:eastAsia="Times New Roman"/>
          <w:bCs/>
          <w:szCs w:val="24"/>
          <w:lang w:val="en-ZA" w:eastAsia="en-ZA"/>
        </w:rPr>
      </w:pPr>
    </w:p>
    <w:p w14:paraId="5C79EE43"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Pr="00D40D82">
        <w:rPr>
          <w:rFonts w:eastAsia="Times New Roman"/>
          <w:bCs/>
          <w:szCs w:val="24"/>
          <w:lang w:val="en-ZA" w:eastAsia="en-ZA"/>
        </w:rPr>
        <w:t xml:space="preserve"> shall comply with all requirements specified in section 6 of the Supplier Quality Management Specification.</w:t>
      </w:r>
    </w:p>
    <w:p w14:paraId="4CB65F46" w14:textId="5D968A94" w:rsidR="00CB63AE" w:rsidRPr="00CC20E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All documents shall be approved by the </w:t>
      </w:r>
      <w:r w:rsidRPr="00D40D82">
        <w:rPr>
          <w:rFonts w:eastAsia="Times New Roman"/>
          <w:bCs/>
          <w:i/>
          <w:szCs w:val="24"/>
          <w:lang w:val="en-ZA" w:eastAsia="en-ZA"/>
        </w:rPr>
        <w:t>Employer</w:t>
      </w:r>
      <w:r w:rsidRPr="00D40D82">
        <w:rPr>
          <w:rFonts w:eastAsia="Times New Roman"/>
          <w:bCs/>
          <w:szCs w:val="24"/>
          <w:lang w:val="en-ZA" w:eastAsia="en-ZA"/>
        </w:rPr>
        <w:t>.</w:t>
      </w:r>
      <w:r w:rsidR="00CC20EE">
        <w:rPr>
          <w:rFonts w:eastAsia="Times New Roman"/>
          <w:bCs/>
          <w:szCs w:val="24"/>
          <w:lang w:val="en-ZA" w:eastAsia="en-ZA"/>
        </w:rPr>
        <w:t xml:space="preserve"> If the </w:t>
      </w:r>
      <w:r w:rsidR="00CC20EE">
        <w:rPr>
          <w:rFonts w:eastAsia="Times New Roman"/>
          <w:bCs/>
          <w:i/>
          <w:szCs w:val="24"/>
          <w:lang w:val="en-ZA" w:eastAsia="en-ZA"/>
        </w:rPr>
        <w:t xml:space="preserve">Employer </w:t>
      </w:r>
      <w:r w:rsidR="00CC20EE" w:rsidRPr="00CC20EE">
        <w:rPr>
          <w:rFonts w:eastAsia="Times New Roman"/>
          <w:bCs/>
          <w:szCs w:val="24"/>
          <w:lang w:val="en-ZA" w:eastAsia="en-ZA"/>
        </w:rPr>
        <w:t xml:space="preserve">is dissatisfied with a </w:t>
      </w:r>
      <w:proofErr w:type="gramStart"/>
      <w:r w:rsidR="00CC20EE" w:rsidRPr="00CC20EE">
        <w:rPr>
          <w:rFonts w:eastAsia="Times New Roman"/>
          <w:bCs/>
          <w:szCs w:val="24"/>
          <w:lang w:val="en-ZA" w:eastAsia="en-ZA"/>
        </w:rPr>
        <w:t>do</w:t>
      </w:r>
      <w:r w:rsidR="00CC20EE">
        <w:rPr>
          <w:rFonts w:eastAsia="Times New Roman"/>
          <w:bCs/>
          <w:szCs w:val="24"/>
          <w:lang w:val="en-ZA" w:eastAsia="en-ZA"/>
        </w:rPr>
        <w:t>cument</w:t>
      </w:r>
      <w:proofErr w:type="gramEnd"/>
      <w:r w:rsidR="00CC20EE">
        <w:rPr>
          <w:rFonts w:eastAsia="Times New Roman"/>
          <w:bCs/>
          <w:szCs w:val="24"/>
          <w:lang w:val="en-ZA" w:eastAsia="en-ZA"/>
        </w:rPr>
        <w:t xml:space="preserve"> then it is the </w:t>
      </w:r>
      <w:r w:rsidR="00CC20EE" w:rsidRPr="00CC20EE">
        <w:rPr>
          <w:rFonts w:eastAsia="Times New Roman"/>
          <w:bCs/>
          <w:i/>
          <w:szCs w:val="24"/>
          <w:lang w:val="en-ZA" w:eastAsia="en-ZA"/>
        </w:rPr>
        <w:t>Contractors</w:t>
      </w:r>
      <w:r w:rsidR="00CC20EE">
        <w:rPr>
          <w:rFonts w:eastAsia="Times New Roman"/>
          <w:bCs/>
          <w:szCs w:val="24"/>
          <w:lang w:val="en-ZA" w:eastAsia="en-ZA"/>
        </w:rPr>
        <w:t xml:space="preserve"> responsibility to ensure that the </w:t>
      </w:r>
      <w:r w:rsidR="00CC20EE" w:rsidRPr="00CC20EE">
        <w:rPr>
          <w:rFonts w:eastAsia="Times New Roman"/>
          <w:bCs/>
          <w:i/>
          <w:szCs w:val="24"/>
          <w:lang w:val="en-ZA" w:eastAsia="en-ZA"/>
        </w:rPr>
        <w:t>Employers</w:t>
      </w:r>
      <w:r w:rsidR="00CC20EE">
        <w:rPr>
          <w:rFonts w:eastAsia="Times New Roman"/>
          <w:bCs/>
          <w:szCs w:val="24"/>
          <w:lang w:val="en-ZA" w:eastAsia="en-ZA"/>
        </w:rPr>
        <w:t xml:space="preserve"> requirements are met. </w:t>
      </w:r>
    </w:p>
    <w:p w14:paraId="0B71DF98"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All planning Quality Assurance and Quality Control documents shall be submitted for approval by the </w:t>
      </w:r>
      <w:r w:rsidRPr="00D40D82">
        <w:rPr>
          <w:rFonts w:eastAsia="Times New Roman"/>
          <w:bCs/>
          <w:i/>
          <w:szCs w:val="24"/>
          <w:lang w:val="en-ZA" w:eastAsia="en-ZA"/>
        </w:rPr>
        <w:t>Employer</w:t>
      </w:r>
      <w:r w:rsidRPr="00D40D82">
        <w:rPr>
          <w:rFonts w:eastAsia="Times New Roman"/>
          <w:bCs/>
          <w:szCs w:val="24"/>
          <w:lang w:val="en-ZA" w:eastAsia="en-ZA"/>
        </w:rPr>
        <w:t xml:space="preserve"> within 30 days of contract award.</w:t>
      </w:r>
    </w:p>
    <w:p w14:paraId="2A9B718F" w14:textId="3F861183"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00ED5B6E" w:rsidRPr="00D40D82">
        <w:rPr>
          <w:rFonts w:eastAsia="Times New Roman"/>
          <w:bCs/>
          <w:szCs w:val="24"/>
          <w:lang w:val="en-ZA" w:eastAsia="en-ZA"/>
        </w:rPr>
        <w:t xml:space="preserve"> shall make use of</w:t>
      </w:r>
      <w:r w:rsidRPr="00D40D82">
        <w:rPr>
          <w:rFonts w:eastAsia="Times New Roman"/>
          <w:bCs/>
          <w:szCs w:val="24"/>
          <w:lang w:val="en-ZA" w:eastAsia="en-ZA"/>
        </w:rPr>
        <w:t xml:space="preserve"> qualified and experienced Quality Controller</w:t>
      </w:r>
      <w:r w:rsidR="00ED5B6E" w:rsidRPr="00D40D82">
        <w:rPr>
          <w:rFonts w:eastAsia="Times New Roman"/>
          <w:bCs/>
          <w:szCs w:val="24"/>
          <w:lang w:val="en-ZA" w:eastAsia="en-ZA"/>
        </w:rPr>
        <w:t>s</w:t>
      </w:r>
      <w:r w:rsidRPr="00D40D82">
        <w:rPr>
          <w:rFonts w:eastAsia="Times New Roman"/>
          <w:bCs/>
          <w:szCs w:val="24"/>
          <w:lang w:val="en-ZA" w:eastAsia="en-ZA"/>
        </w:rPr>
        <w:t xml:space="preserve"> to ensure that products/services are of a high quality prior to inspection by the </w:t>
      </w:r>
      <w:r w:rsidRPr="00D40D82">
        <w:rPr>
          <w:rFonts w:eastAsia="Times New Roman"/>
          <w:bCs/>
          <w:i/>
          <w:szCs w:val="24"/>
          <w:lang w:val="en-ZA" w:eastAsia="en-ZA"/>
        </w:rPr>
        <w:t>Employers</w:t>
      </w:r>
      <w:r w:rsidRPr="00D40D82">
        <w:rPr>
          <w:rFonts w:eastAsia="Times New Roman"/>
          <w:bCs/>
          <w:szCs w:val="24"/>
          <w:lang w:val="en-ZA" w:eastAsia="en-ZA"/>
        </w:rPr>
        <w:t xml:space="preserve"> quality representative(s). </w:t>
      </w:r>
    </w:p>
    <w:p w14:paraId="28603C4A"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Pr="00D40D82">
        <w:rPr>
          <w:rFonts w:eastAsia="Times New Roman"/>
          <w:bCs/>
          <w:szCs w:val="24"/>
          <w:lang w:val="en-ZA" w:eastAsia="en-ZA"/>
        </w:rPr>
        <w:t xml:space="preserve"> shall ensure that all defects and NCRs are addressed correctly and timeously.</w:t>
      </w:r>
    </w:p>
    <w:p w14:paraId="0EF5A559" w14:textId="23C11E36"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Defects and NCRs shall be closed within a time frame or period specified or accepted by the </w:t>
      </w:r>
      <w:r w:rsidRPr="00D40D82">
        <w:rPr>
          <w:rFonts w:eastAsia="Times New Roman"/>
          <w:bCs/>
          <w:i/>
          <w:szCs w:val="24"/>
          <w:lang w:val="en-ZA" w:eastAsia="en-ZA"/>
        </w:rPr>
        <w:t>Employer</w:t>
      </w:r>
      <w:r w:rsidR="00553153">
        <w:rPr>
          <w:rFonts w:eastAsia="Times New Roman"/>
          <w:bCs/>
          <w:i/>
          <w:szCs w:val="24"/>
          <w:lang w:val="en-ZA" w:eastAsia="en-ZA"/>
        </w:rPr>
        <w:t>.</w:t>
      </w:r>
    </w:p>
    <w:p w14:paraId="057274AE" w14:textId="229E08B7" w:rsidR="00553153" w:rsidRPr="00553153" w:rsidRDefault="00553153" w:rsidP="00553153">
      <w:pPr>
        <w:pStyle w:val="ListParagraph"/>
        <w:keepNext/>
        <w:keepLines/>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64" w:lineRule="auto"/>
        <w:jc w:val="both"/>
        <w:outlineLvl w:val="3"/>
        <w:rPr>
          <w:rFonts w:eastAsia="Times New Roman"/>
          <w:szCs w:val="20"/>
        </w:rPr>
      </w:pPr>
      <w:r w:rsidRPr="00553153">
        <w:rPr>
          <w:rFonts w:eastAsia="Times New Roman"/>
          <w:szCs w:val="20"/>
        </w:rPr>
        <w:t>When NCRs and Defects notifications are issued, the Contractor shall acknowledge receipt within (5) working days and include the Root cause(s), Correction(s) and Corrective action(s) an</w:t>
      </w:r>
      <w:r>
        <w:rPr>
          <w:rFonts w:eastAsia="Times New Roman"/>
          <w:szCs w:val="20"/>
        </w:rPr>
        <w:t xml:space="preserve">d proposed implementation dates </w:t>
      </w:r>
      <w:r w:rsidRPr="00D40D82">
        <w:rPr>
          <w:rFonts w:eastAsia="Times New Roman"/>
          <w:szCs w:val="20"/>
        </w:rPr>
        <w:t xml:space="preserve">to the </w:t>
      </w:r>
      <w:r w:rsidRPr="00D40D82">
        <w:rPr>
          <w:rFonts w:eastAsia="Times New Roman"/>
          <w:i/>
          <w:szCs w:val="20"/>
        </w:rPr>
        <w:t>Employer</w:t>
      </w:r>
      <w:r w:rsidRPr="00D40D82">
        <w:rPr>
          <w:rFonts w:eastAsia="Times New Roman"/>
          <w:szCs w:val="20"/>
        </w:rPr>
        <w:t xml:space="preserve"> as per the contract response period.</w:t>
      </w:r>
    </w:p>
    <w:p w14:paraId="00D4FF3C" w14:textId="497E182E" w:rsidR="00CB63AE" w:rsidRPr="00D40D82" w:rsidRDefault="00CB63AE" w:rsidP="00B4199D">
      <w:pPr>
        <w:pStyle w:val="ListParagraph"/>
        <w:keepNext/>
        <w:keepLines/>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64" w:lineRule="auto"/>
        <w:jc w:val="both"/>
        <w:outlineLvl w:val="3"/>
        <w:rPr>
          <w:rFonts w:eastAsia="Times New Roman"/>
          <w:i/>
          <w:szCs w:val="20"/>
        </w:rPr>
      </w:pPr>
      <w:r w:rsidRPr="00D40D82">
        <w:rPr>
          <w:rFonts w:eastAsia="Times New Roman"/>
          <w:szCs w:val="20"/>
        </w:rPr>
        <w:t xml:space="preserve">The corrective actions will include the implementation and completion dates. Progress on all NCRs and Defect notifications issued to the </w:t>
      </w:r>
      <w:r w:rsidRPr="00D40D82">
        <w:rPr>
          <w:rFonts w:eastAsia="Times New Roman"/>
          <w:i/>
          <w:szCs w:val="20"/>
        </w:rPr>
        <w:t>Contractor</w:t>
      </w:r>
      <w:r w:rsidRPr="00D40D82">
        <w:rPr>
          <w:rFonts w:eastAsia="Times New Roman"/>
          <w:szCs w:val="20"/>
        </w:rPr>
        <w:t xml:space="preserve"> must be reported to the </w:t>
      </w:r>
      <w:r w:rsidRPr="00D40D82">
        <w:rPr>
          <w:rFonts w:eastAsia="Times New Roman"/>
          <w:i/>
          <w:szCs w:val="20"/>
        </w:rPr>
        <w:t>Employer</w:t>
      </w:r>
      <w:r w:rsidRPr="00D40D82">
        <w:rPr>
          <w:rFonts w:eastAsia="Times New Roman"/>
          <w:szCs w:val="20"/>
        </w:rPr>
        <w:t xml:space="preserve"> on weekly basis.</w:t>
      </w:r>
    </w:p>
    <w:p w14:paraId="0650413F" w14:textId="35A1D79C"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 xml:space="preserve">The Contractor’s quality manager keeps a register of all NCRs </w:t>
      </w:r>
      <w:r w:rsidR="00553153">
        <w:rPr>
          <w:rFonts w:eastAsia="Times New Roman"/>
          <w:szCs w:val="20"/>
        </w:rPr>
        <w:t>and Defect notifications issued.</w:t>
      </w:r>
    </w:p>
    <w:p w14:paraId="4FE3B3F3" w14:textId="77777777"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 xml:space="preserve">Deviations from the Contract are treated as a non-conformance. </w:t>
      </w:r>
    </w:p>
    <w:p w14:paraId="6D7B611A" w14:textId="77777777"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Records of NCRs and Defect notifications are kept and form part of the data book records.</w:t>
      </w:r>
    </w:p>
    <w:p w14:paraId="5A5093AE" w14:textId="734F2E9F"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rPr>
          <w:rFonts w:eastAsia="Times New Roman"/>
        </w:rPr>
      </w:pPr>
      <w:r w:rsidRPr="00D40D82">
        <w:rPr>
          <w:rFonts w:eastAsia="Times New Roman"/>
        </w:rPr>
        <w:lastRenderedPageBreak/>
        <w:t xml:space="preserve">During the contract execution phase, the </w:t>
      </w:r>
      <w:r w:rsidRPr="00D40D82">
        <w:rPr>
          <w:rFonts w:eastAsia="Times New Roman"/>
          <w:i/>
        </w:rPr>
        <w:t>Contractor</w:t>
      </w:r>
      <w:r w:rsidRPr="00D40D82">
        <w:rPr>
          <w:rFonts w:eastAsia="Times New Roman"/>
        </w:rPr>
        <w:t xml:space="preserve"> will be monitored by the</w:t>
      </w:r>
      <w:r w:rsidRPr="00D40D82">
        <w:rPr>
          <w:rFonts w:eastAsia="Times New Roman"/>
          <w:i/>
        </w:rPr>
        <w:t xml:space="preserve"> Employer</w:t>
      </w:r>
      <w:r w:rsidRPr="00D40D82">
        <w:rPr>
          <w:rFonts w:eastAsia="Times New Roman"/>
        </w:rPr>
        <w:t xml:space="preserve"> for performance on quality related aspects. The monitoring will be in the form of audits and assessments. The</w:t>
      </w:r>
      <w:r w:rsidR="00CC20EE">
        <w:rPr>
          <w:rFonts w:eastAsia="Times New Roman"/>
        </w:rPr>
        <w:t xml:space="preserve"> </w:t>
      </w:r>
      <w:r w:rsidR="00CC20EE" w:rsidRPr="00CC20EE">
        <w:rPr>
          <w:rFonts w:eastAsia="Times New Roman"/>
          <w:i/>
        </w:rPr>
        <w:t>Employers</w:t>
      </w:r>
      <w:r w:rsidRPr="00D40D82">
        <w:rPr>
          <w:rFonts w:eastAsia="Times New Roman"/>
        </w:rPr>
        <w:t xml:space="preserve"> quality department will be involved in every assessment to ensure that all NCRs and Defects raised are closed or the necessary penalties are implemented as stipulated </w:t>
      </w:r>
      <w:r w:rsidR="00ED5B6E" w:rsidRPr="00D40D82">
        <w:rPr>
          <w:rFonts w:eastAsia="Times New Roman"/>
        </w:rPr>
        <w:t>contractually</w:t>
      </w:r>
      <w:r w:rsidRPr="00D40D82">
        <w:rPr>
          <w:rFonts w:eastAsia="Times New Roman"/>
        </w:rPr>
        <w:t>.</w:t>
      </w:r>
    </w:p>
    <w:p w14:paraId="603E52C6"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sidRPr="00E816A0">
        <w:rPr>
          <w:rFonts w:eastAsia="Times New Roman"/>
          <w:bCs/>
          <w:szCs w:val="24"/>
          <w:lang w:val="en-ZA" w:eastAsia="en-ZA"/>
        </w:rPr>
        <w:t xml:space="preserve">The Contractor is accountable for the quality of the output and liable for any failures. </w:t>
      </w:r>
    </w:p>
    <w:p w14:paraId="51FA6A98" w14:textId="1FA20694"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The interventions points include all witness, hold, verification, surveillances and review points required by the Employer. The Contractor’s failure to allow the intervention points will constitute a non-conformance.</w:t>
      </w:r>
      <w:r w:rsidR="00ED5B6E" w:rsidRPr="00E816A0">
        <w:rPr>
          <w:rFonts w:eastAsia="Times New Roman"/>
          <w:bCs/>
          <w:szCs w:val="24"/>
          <w:lang w:val="en-ZA" w:eastAsia="en-ZA"/>
        </w:rPr>
        <w:t xml:space="preserve"> The </w:t>
      </w:r>
      <w:r w:rsidR="00ED5B6E" w:rsidRPr="00E816A0">
        <w:rPr>
          <w:rFonts w:eastAsia="Times New Roman"/>
          <w:bCs/>
          <w:i/>
          <w:szCs w:val="24"/>
          <w:lang w:val="en-ZA" w:eastAsia="en-ZA"/>
        </w:rPr>
        <w:t xml:space="preserve">Employer </w:t>
      </w:r>
      <w:r w:rsidR="00ED5B6E" w:rsidRPr="00E816A0">
        <w:rPr>
          <w:rFonts w:eastAsia="Times New Roman"/>
          <w:bCs/>
          <w:szCs w:val="24"/>
          <w:lang w:val="en-ZA" w:eastAsia="en-ZA"/>
        </w:rPr>
        <w:t>has the right to approve or reject intervention points and may add or remove these points as desired.</w:t>
      </w:r>
    </w:p>
    <w:p w14:paraId="0ED81BF1"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Contractor shall only be paid subject to meeting and </w:t>
      </w:r>
      <w:r w:rsidRPr="00E816A0">
        <w:rPr>
          <w:rFonts w:eastAsia="Times New Roman"/>
          <w:bCs/>
          <w:i/>
          <w:szCs w:val="24"/>
          <w:lang w:val="en-ZA" w:eastAsia="en-ZA"/>
        </w:rPr>
        <w:t>Employer</w:t>
      </w:r>
      <w:r w:rsidRPr="00E816A0">
        <w:rPr>
          <w:rFonts w:eastAsia="Times New Roman"/>
          <w:bCs/>
          <w:szCs w:val="24"/>
          <w:lang w:val="en-ZA" w:eastAsia="en-ZA"/>
        </w:rPr>
        <w:t xml:space="preserve"> approval of all quality requirements and three copies of the data books accepted by the </w:t>
      </w:r>
      <w:r w:rsidRPr="00E816A0">
        <w:rPr>
          <w:rFonts w:eastAsia="Times New Roman"/>
          <w:bCs/>
          <w:i/>
          <w:szCs w:val="24"/>
          <w:lang w:val="en-ZA" w:eastAsia="en-ZA"/>
        </w:rPr>
        <w:t>Employer</w:t>
      </w:r>
      <w:r w:rsidRPr="00E816A0">
        <w:rPr>
          <w:rFonts w:eastAsia="Times New Roman"/>
          <w:bCs/>
          <w:szCs w:val="24"/>
          <w:lang w:val="en-ZA" w:eastAsia="en-ZA"/>
        </w:rPr>
        <w:t xml:space="preserve">. </w:t>
      </w:r>
    </w:p>
    <w:p w14:paraId="13B4B469"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provide all information, material and records required to comply with the Eskom Quality Management System and such further information, material and records as may be requested by the </w:t>
      </w:r>
      <w:r w:rsidRPr="00E816A0">
        <w:rPr>
          <w:rFonts w:eastAsia="Times New Roman"/>
          <w:bCs/>
          <w:i/>
          <w:szCs w:val="24"/>
          <w:lang w:val="en-ZA" w:eastAsia="en-ZA"/>
        </w:rPr>
        <w:t>Employer</w:t>
      </w:r>
      <w:r w:rsidRPr="00E816A0">
        <w:rPr>
          <w:rFonts w:eastAsia="Times New Roman"/>
          <w:bCs/>
          <w:szCs w:val="24"/>
          <w:lang w:val="en-ZA" w:eastAsia="en-ZA"/>
        </w:rPr>
        <w:t xml:space="preserve"> from time to time. </w:t>
      </w:r>
    </w:p>
    <w:p w14:paraId="3FBC8851" w14:textId="77777777" w:rsidR="00CC20E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ensure that no inspections are missed and all schedules are observed. </w:t>
      </w:r>
    </w:p>
    <w:p w14:paraId="1679DB0B" w14:textId="55369B83"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comply with all relevant Eskom governance documents (codes, standards </w:t>
      </w:r>
      <w:r w:rsidR="00CC20EE">
        <w:rPr>
          <w:rFonts w:eastAsia="Times New Roman"/>
          <w:bCs/>
          <w:szCs w:val="24"/>
          <w:lang w:val="en-ZA" w:eastAsia="en-ZA"/>
        </w:rPr>
        <w:t>etc.) whether specified in this contract</w:t>
      </w:r>
      <w:r w:rsidRPr="00E816A0">
        <w:rPr>
          <w:rFonts w:eastAsia="Times New Roman"/>
          <w:bCs/>
          <w:szCs w:val="24"/>
          <w:lang w:val="en-ZA" w:eastAsia="en-ZA"/>
        </w:rPr>
        <w:t xml:space="preserve"> or not.</w:t>
      </w:r>
    </w:p>
    <w:p w14:paraId="5BD4DFA1" w14:textId="402AE13C"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make use of an Autho</w:t>
      </w:r>
      <w:r w:rsidR="00CC20EE">
        <w:rPr>
          <w:rFonts w:eastAsia="Times New Roman"/>
          <w:bCs/>
          <w:szCs w:val="24"/>
          <w:lang w:val="en-ZA" w:eastAsia="en-ZA"/>
        </w:rPr>
        <w:t>rised Certification Authority such as</w:t>
      </w:r>
      <w:r w:rsidRPr="00E816A0">
        <w:rPr>
          <w:rFonts w:eastAsia="Times New Roman"/>
          <w:bCs/>
          <w:szCs w:val="24"/>
          <w:lang w:val="en-ZA" w:eastAsia="en-ZA"/>
        </w:rPr>
        <w:t xml:space="preserve"> SABS to certify </w:t>
      </w:r>
      <w:r w:rsidRPr="00E816A0">
        <w:rPr>
          <w:rFonts w:eastAsia="Times New Roman"/>
          <w:bCs/>
          <w:i/>
          <w:szCs w:val="24"/>
          <w:lang w:val="en-ZA" w:eastAsia="en-ZA"/>
        </w:rPr>
        <w:t>Contractor</w:t>
      </w:r>
      <w:r w:rsidRPr="00E816A0">
        <w:rPr>
          <w:rFonts w:eastAsia="Times New Roman"/>
          <w:bCs/>
          <w:szCs w:val="24"/>
          <w:lang w:val="en-ZA" w:eastAsia="en-ZA"/>
        </w:rPr>
        <w:t xml:space="preserve"> QMS if applicable.</w:t>
      </w:r>
    </w:p>
    <w:p w14:paraId="10940AE4" w14:textId="35EE7E54"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make use of Recognised </w:t>
      </w:r>
      <w:r w:rsidR="00CC20EE">
        <w:rPr>
          <w:rFonts w:eastAsia="Times New Roman"/>
          <w:bCs/>
          <w:szCs w:val="24"/>
          <w:lang w:val="en-ZA" w:eastAsia="en-ZA"/>
        </w:rPr>
        <w:t>International Accreditations such as</w:t>
      </w:r>
      <w:r w:rsidRPr="00E816A0">
        <w:rPr>
          <w:rFonts w:eastAsia="Times New Roman"/>
          <w:bCs/>
          <w:szCs w:val="24"/>
          <w:lang w:val="en-ZA" w:eastAsia="en-ZA"/>
        </w:rPr>
        <w:t xml:space="preserve"> SANAS which accredits the Authorised Certification Authority if applicable. </w:t>
      </w:r>
    </w:p>
    <w:p w14:paraId="1A7299C8" w14:textId="77777777" w:rsidR="00CB63A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The quality requirements shall be met by the contractor and all sub-contractors.</w:t>
      </w:r>
    </w:p>
    <w:p w14:paraId="5026CED9" w14:textId="278E95E6" w:rsidR="00396313" w:rsidRPr="00396313" w:rsidRDefault="00396313" w:rsidP="00396313">
      <w:pPr>
        <w:pStyle w:val="ListParagraph"/>
        <w:numPr>
          <w:ilvl w:val="0"/>
          <w:numId w:val="22"/>
        </w:numPr>
        <w:rPr>
          <w:rFonts w:eastAsia="Times New Roman"/>
          <w:bCs/>
          <w:szCs w:val="24"/>
          <w:lang w:val="en-ZA" w:eastAsia="en-ZA"/>
        </w:rPr>
      </w:pPr>
      <w:r>
        <w:rPr>
          <w:rFonts w:eastAsia="Times New Roman"/>
          <w:bCs/>
          <w:szCs w:val="24"/>
          <w:lang w:val="en-ZA" w:eastAsia="en-ZA"/>
        </w:rPr>
        <w:t xml:space="preserve">The </w:t>
      </w:r>
      <w:r w:rsidRPr="00396313">
        <w:rPr>
          <w:rFonts w:eastAsia="Times New Roman"/>
          <w:bCs/>
          <w:i/>
          <w:szCs w:val="24"/>
          <w:lang w:val="en-ZA" w:eastAsia="en-ZA"/>
        </w:rPr>
        <w:t>Contractor</w:t>
      </w:r>
      <w:r w:rsidRPr="00396313">
        <w:rPr>
          <w:rFonts w:eastAsia="Times New Roman"/>
          <w:bCs/>
          <w:szCs w:val="24"/>
          <w:lang w:val="en-ZA" w:eastAsia="en-ZA"/>
        </w:rPr>
        <w:t xml:space="preserve"> shall ensure that all measuring and test equipment is </w:t>
      </w:r>
      <w:proofErr w:type="gramStart"/>
      <w:r w:rsidRPr="00396313">
        <w:rPr>
          <w:rFonts w:eastAsia="Times New Roman"/>
          <w:bCs/>
          <w:szCs w:val="24"/>
          <w:lang w:val="en-ZA" w:eastAsia="en-ZA"/>
        </w:rPr>
        <w:t>calibrat</w:t>
      </w:r>
      <w:r>
        <w:rPr>
          <w:rFonts w:eastAsia="Times New Roman"/>
          <w:bCs/>
          <w:szCs w:val="24"/>
          <w:lang w:val="en-ZA" w:eastAsia="en-ZA"/>
        </w:rPr>
        <w:t>ed at all times</w:t>
      </w:r>
      <w:proofErr w:type="gramEnd"/>
      <w:r>
        <w:rPr>
          <w:rFonts w:eastAsia="Times New Roman"/>
          <w:bCs/>
          <w:szCs w:val="24"/>
          <w:lang w:val="en-ZA" w:eastAsia="en-ZA"/>
        </w:rPr>
        <w:t xml:space="preserve"> and</w:t>
      </w:r>
      <w:r w:rsidRPr="00396313">
        <w:rPr>
          <w:rFonts w:eastAsia="Times New Roman"/>
          <w:bCs/>
          <w:szCs w:val="24"/>
          <w:lang w:val="en-ZA" w:eastAsia="en-ZA"/>
        </w:rPr>
        <w:t xml:space="preserve"> proof thereof must be readily available.</w:t>
      </w:r>
    </w:p>
    <w:p w14:paraId="63FA3012" w14:textId="77777777" w:rsidR="00396313" w:rsidRPr="001C0D9E" w:rsidRDefault="00396313" w:rsidP="001C0D9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p>
    <w:p w14:paraId="4CBED6EF" w14:textId="77777777" w:rsidR="000040C0" w:rsidRDefault="000040C0" w:rsidP="000040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p>
    <w:p w14:paraId="4B8D4B2E" w14:textId="77777777" w:rsidR="000040C0" w:rsidRDefault="000040C0" w:rsidP="000040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p>
    <w:bookmarkEnd w:id="1"/>
    <w:p w14:paraId="6CAEFEC0" w14:textId="77777777" w:rsidR="000040C0" w:rsidRPr="000040C0" w:rsidRDefault="000040C0" w:rsidP="000040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bCs/>
          <w:szCs w:val="24"/>
          <w:lang w:val="en-ZA" w:eastAsia="en-ZA"/>
        </w:rPr>
      </w:pPr>
    </w:p>
    <w:p w14:paraId="3982560A" w14:textId="77777777" w:rsidR="00333C11" w:rsidRDefault="00333C11" w:rsidP="00341FC1">
      <w:pPr>
        <w:spacing w:after="0"/>
      </w:pPr>
    </w:p>
    <w:p w14:paraId="4FD172E8" w14:textId="77777777" w:rsidR="000040C0" w:rsidRPr="00CB63AE" w:rsidRDefault="000040C0" w:rsidP="00341FC1">
      <w:pPr>
        <w:spacing w:after="0"/>
      </w:pPr>
    </w:p>
    <w:sectPr w:rsidR="000040C0" w:rsidRPr="00CB63AE" w:rsidSect="007641F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stom">
    <w:altName w:val="Corbel"/>
    <w:charset w:val="00"/>
    <w:family w:val="auto"/>
    <w:pitch w:val="variable"/>
    <w:sig w:usb0="00000001" w:usb1="4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0A5E"/>
    <w:multiLevelType w:val="hybridMultilevel"/>
    <w:tmpl w:val="4318500A"/>
    <w:lvl w:ilvl="0" w:tplc="145ED676">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DDD7991"/>
    <w:multiLevelType w:val="hybridMultilevel"/>
    <w:tmpl w:val="FF5C2DFA"/>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82C7A12"/>
    <w:multiLevelType w:val="hybridMultilevel"/>
    <w:tmpl w:val="897AB376"/>
    <w:lvl w:ilvl="0" w:tplc="EA5A064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ACA7129"/>
    <w:multiLevelType w:val="hybridMultilevel"/>
    <w:tmpl w:val="19ECC9B4"/>
    <w:lvl w:ilvl="0" w:tplc="E8B02C12">
      <w:start w:val="1"/>
      <w:numFmt w:val="lowerLetter"/>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E8A5BA9"/>
    <w:multiLevelType w:val="multilevel"/>
    <w:tmpl w:val="EF54256E"/>
    <w:lvl w:ilvl="0">
      <w:start w:val="1"/>
      <w:numFmt w:val="decimal"/>
      <w:pStyle w:val="InspectionItem"/>
      <w:suff w:val="space"/>
      <w:lvlText w:val="%1."/>
      <w:lvlJc w:val="left"/>
      <w:pPr>
        <w:ind w:left="2232" w:hanging="1872"/>
      </w:pPr>
      <w:rPr>
        <w:rFonts w:ascii="Alstom" w:hAnsi="Alstom" w:cs="Times New Roman" w:hint="default"/>
        <w:b/>
        <w:i w:val="0"/>
        <w:sz w:val="28"/>
        <w:u w:val="none"/>
      </w:rPr>
    </w:lvl>
    <w:lvl w:ilvl="1">
      <w:start w:val="1"/>
      <w:numFmt w:val="decimal"/>
      <w:pStyle w:val="InspectionAction"/>
      <w:lvlText w:val="%1.%2"/>
      <w:lvlJc w:val="left"/>
      <w:pPr>
        <w:tabs>
          <w:tab w:val="num" w:pos="1656"/>
        </w:tabs>
        <w:ind w:left="1656" w:hanging="1008"/>
      </w:pPr>
      <w:rPr>
        <w:rFonts w:ascii="Arial" w:hAnsi="Arial" w:cs="Arial" w:hint="default"/>
        <w:b/>
        <w:i w:val="0"/>
        <w:sz w:val="20"/>
        <w:u w:val="none"/>
      </w:rPr>
    </w:lvl>
    <w:lvl w:ilvl="2">
      <w:start w:val="1"/>
      <w:numFmt w:val="decimal"/>
      <w:lvlText w:val="%1.%2.%3"/>
      <w:lvlJc w:val="left"/>
      <w:pPr>
        <w:tabs>
          <w:tab w:val="num" w:pos="3312"/>
        </w:tabs>
        <w:ind w:left="3312" w:hanging="1656"/>
      </w:pPr>
      <w:rPr>
        <w:rFonts w:ascii="Arial" w:hAnsi="Arial" w:cs="Arial" w:hint="default"/>
        <w:sz w:val="20"/>
      </w:rPr>
    </w:lvl>
    <w:lvl w:ilvl="3">
      <w:start w:val="1"/>
      <w:numFmt w:val="decimal"/>
      <w:lvlText w:val="%1.%2%3.%4."/>
      <w:lvlJc w:val="left"/>
      <w:pPr>
        <w:tabs>
          <w:tab w:val="num" w:pos="0"/>
        </w:tabs>
        <w:ind w:left="2832" w:hanging="708"/>
      </w:pPr>
      <w:rPr>
        <w:rFonts w:ascii="Times New Roman" w:hAnsi="Times New Roman" w:cs="Times New Roman" w:hint="default"/>
      </w:rPr>
    </w:lvl>
    <w:lvl w:ilvl="4">
      <w:start w:val="1"/>
      <w:numFmt w:val="decimal"/>
      <w:lvlText w:val="%1.%2%3.%4.%5."/>
      <w:lvlJc w:val="left"/>
      <w:pPr>
        <w:tabs>
          <w:tab w:val="num" w:pos="0"/>
        </w:tabs>
        <w:ind w:left="3540" w:hanging="708"/>
      </w:pPr>
      <w:rPr>
        <w:rFonts w:ascii="Times New Roman" w:hAnsi="Times New Roman" w:cs="Times New Roman" w:hint="default"/>
      </w:rPr>
    </w:lvl>
    <w:lvl w:ilvl="5">
      <w:start w:val="1"/>
      <w:numFmt w:val="decimal"/>
      <w:lvlText w:val="%1.%2%3.%4.%5.%6."/>
      <w:lvlJc w:val="left"/>
      <w:pPr>
        <w:tabs>
          <w:tab w:val="num" w:pos="0"/>
        </w:tabs>
        <w:ind w:left="4248" w:hanging="708"/>
      </w:pPr>
      <w:rPr>
        <w:rFonts w:ascii="Times New Roman" w:hAnsi="Times New Roman" w:cs="Times New Roman" w:hint="default"/>
      </w:rPr>
    </w:lvl>
    <w:lvl w:ilvl="6">
      <w:start w:val="1"/>
      <w:numFmt w:val="decimal"/>
      <w:lvlText w:val="%1.%2%3.%4.%5.%6.%7."/>
      <w:lvlJc w:val="left"/>
      <w:pPr>
        <w:tabs>
          <w:tab w:val="num" w:pos="0"/>
        </w:tabs>
        <w:ind w:left="4956" w:hanging="708"/>
      </w:pPr>
      <w:rPr>
        <w:rFonts w:ascii="Times New Roman" w:hAnsi="Times New Roman" w:cs="Times New Roman" w:hint="default"/>
      </w:rPr>
    </w:lvl>
    <w:lvl w:ilvl="7">
      <w:start w:val="1"/>
      <w:numFmt w:val="decimal"/>
      <w:lvlText w:val="%1.%2%3.%4.%5.%6.%7.%8."/>
      <w:lvlJc w:val="left"/>
      <w:pPr>
        <w:tabs>
          <w:tab w:val="num" w:pos="0"/>
        </w:tabs>
        <w:ind w:left="5664" w:hanging="708"/>
      </w:pPr>
      <w:rPr>
        <w:rFonts w:ascii="Times New Roman" w:hAnsi="Times New Roman" w:cs="Times New Roman" w:hint="default"/>
      </w:rPr>
    </w:lvl>
    <w:lvl w:ilvl="8">
      <w:start w:val="1"/>
      <w:numFmt w:val="decimal"/>
      <w:lvlText w:val="%1.%2%3.%4.%5.%6.%7.%8.%9."/>
      <w:lvlJc w:val="left"/>
      <w:pPr>
        <w:tabs>
          <w:tab w:val="num" w:pos="0"/>
        </w:tabs>
        <w:ind w:left="6372" w:hanging="708"/>
      </w:pPr>
      <w:rPr>
        <w:rFonts w:ascii="Times New Roman" w:hAnsi="Times New Roman" w:cs="Times New Roman" w:hint="default"/>
      </w:rPr>
    </w:lvl>
  </w:abstractNum>
  <w:abstractNum w:abstractNumId="5" w15:restartNumberingAfterBreak="0">
    <w:nsid w:val="265124CA"/>
    <w:multiLevelType w:val="hybridMultilevel"/>
    <w:tmpl w:val="E5C45142"/>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 w15:restartNumberingAfterBreak="0">
    <w:nsid w:val="28A90B69"/>
    <w:multiLevelType w:val="hybridMultilevel"/>
    <w:tmpl w:val="23E8C4C0"/>
    <w:lvl w:ilvl="0" w:tplc="1C090017">
      <w:start w:val="1"/>
      <w:numFmt w:val="lowerLetter"/>
      <w:lvlText w:val="%1)"/>
      <w:lvlJc w:val="left"/>
      <w:pPr>
        <w:ind w:left="1080" w:hanging="360"/>
      </w:pPr>
      <w:rPr>
        <w:rFonts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29376FD4"/>
    <w:multiLevelType w:val="hybridMultilevel"/>
    <w:tmpl w:val="D7440562"/>
    <w:lvl w:ilvl="0" w:tplc="1C090017">
      <w:start w:val="1"/>
      <w:numFmt w:val="lowerLetter"/>
      <w:lvlText w:val="%1)"/>
      <w:lvlJc w:val="left"/>
      <w:pPr>
        <w:ind w:left="1267" w:hanging="360"/>
      </w:pPr>
      <w:rPr>
        <w:rFonts w:hint="default"/>
      </w:rPr>
    </w:lvl>
    <w:lvl w:ilvl="1" w:tplc="1C090019" w:tentative="1">
      <w:start w:val="1"/>
      <w:numFmt w:val="lowerLetter"/>
      <w:lvlText w:val="%2."/>
      <w:lvlJc w:val="left"/>
      <w:pPr>
        <w:ind w:left="1987" w:hanging="360"/>
      </w:pPr>
    </w:lvl>
    <w:lvl w:ilvl="2" w:tplc="1C09001B" w:tentative="1">
      <w:start w:val="1"/>
      <w:numFmt w:val="lowerRoman"/>
      <w:lvlText w:val="%3."/>
      <w:lvlJc w:val="right"/>
      <w:pPr>
        <w:ind w:left="2707" w:hanging="180"/>
      </w:pPr>
    </w:lvl>
    <w:lvl w:ilvl="3" w:tplc="1C09000F" w:tentative="1">
      <w:start w:val="1"/>
      <w:numFmt w:val="decimal"/>
      <w:lvlText w:val="%4."/>
      <w:lvlJc w:val="left"/>
      <w:pPr>
        <w:ind w:left="3427" w:hanging="360"/>
      </w:pPr>
    </w:lvl>
    <w:lvl w:ilvl="4" w:tplc="1C090019" w:tentative="1">
      <w:start w:val="1"/>
      <w:numFmt w:val="lowerLetter"/>
      <w:lvlText w:val="%5."/>
      <w:lvlJc w:val="left"/>
      <w:pPr>
        <w:ind w:left="4147" w:hanging="360"/>
      </w:pPr>
    </w:lvl>
    <w:lvl w:ilvl="5" w:tplc="1C09001B" w:tentative="1">
      <w:start w:val="1"/>
      <w:numFmt w:val="lowerRoman"/>
      <w:lvlText w:val="%6."/>
      <w:lvlJc w:val="right"/>
      <w:pPr>
        <w:ind w:left="4867" w:hanging="180"/>
      </w:pPr>
    </w:lvl>
    <w:lvl w:ilvl="6" w:tplc="1C09000F" w:tentative="1">
      <w:start w:val="1"/>
      <w:numFmt w:val="decimal"/>
      <w:lvlText w:val="%7."/>
      <w:lvlJc w:val="left"/>
      <w:pPr>
        <w:ind w:left="5587" w:hanging="360"/>
      </w:pPr>
    </w:lvl>
    <w:lvl w:ilvl="7" w:tplc="1C090019" w:tentative="1">
      <w:start w:val="1"/>
      <w:numFmt w:val="lowerLetter"/>
      <w:lvlText w:val="%8."/>
      <w:lvlJc w:val="left"/>
      <w:pPr>
        <w:ind w:left="6307" w:hanging="360"/>
      </w:pPr>
    </w:lvl>
    <w:lvl w:ilvl="8" w:tplc="1C09001B" w:tentative="1">
      <w:start w:val="1"/>
      <w:numFmt w:val="lowerRoman"/>
      <w:lvlText w:val="%9."/>
      <w:lvlJc w:val="right"/>
      <w:pPr>
        <w:ind w:left="7027" w:hanging="180"/>
      </w:pPr>
    </w:lvl>
  </w:abstractNum>
  <w:abstractNum w:abstractNumId="8" w15:restartNumberingAfterBreak="0">
    <w:nsid w:val="2B3B2EBC"/>
    <w:multiLevelType w:val="hybridMultilevel"/>
    <w:tmpl w:val="F00C80D2"/>
    <w:lvl w:ilvl="0" w:tplc="EA5A064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E2215E0"/>
    <w:multiLevelType w:val="hybridMultilevel"/>
    <w:tmpl w:val="B15A7A10"/>
    <w:lvl w:ilvl="0" w:tplc="AD1EEAA8">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 w15:restartNumberingAfterBreak="0">
    <w:nsid w:val="309F73B1"/>
    <w:multiLevelType w:val="hybridMultilevel"/>
    <w:tmpl w:val="7E68C596"/>
    <w:lvl w:ilvl="0" w:tplc="9F286A68">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155359C"/>
    <w:multiLevelType w:val="hybridMultilevel"/>
    <w:tmpl w:val="D1A09A34"/>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1AC6123"/>
    <w:multiLevelType w:val="hybridMultilevel"/>
    <w:tmpl w:val="586C94BC"/>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3557580"/>
    <w:multiLevelType w:val="hybridMultilevel"/>
    <w:tmpl w:val="FA60FD4E"/>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3A21390"/>
    <w:multiLevelType w:val="hybridMultilevel"/>
    <w:tmpl w:val="9B489F08"/>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3C6C31C6"/>
    <w:multiLevelType w:val="hybridMultilevel"/>
    <w:tmpl w:val="58DC553C"/>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AB306CD"/>
    <w:multiLevelType w:val="hybridMultilevel"/>
    <w:tmpl w:val="5FD4CAD4"/>
    <w:lvl w:ilvl="0" w:tplc="1C090011">
      <w:start w:val="1"/>
      <w:numFmt w:val="decimal"/>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DFA2E6E"/>
    <w:multiLevelType w:val="hybridMultilevel"/>
    <w:tmpl w:val="C83ADC20"/>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5D460E7"/>
    <w:multiLevelType w:val="hybridMultilevel"/>
    <w:tmpl w:val="9844191C"/>
    <w:lvl w:ilvl="0" w:tplc="81F896BE">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67E791D"/>
    <w:multiLevelType w:val="hybridMultilevel"/>
    <w:tmpl w:val="58DA39FE"/>
    <w:lvl w:ilvl="0" w:tplc="1C090017">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5E1A4E2D"/>
    <w:multiLevelType w:val="hybridMultilevel"/>
    <w:tmpl w:val="914EC876"/>
    <w:lvl w:ilvl="0" w:tplc="81AE5888">
      <w:start w:val="1"/>
      <w:numFmt w:val="lowerLetter"/>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63F275E2"/>
    <w:multiLevelType w:val="hybridMultilevel"/>
    <w:tmpl w:val="910CE824"/>
    <w:lvl w:ilvl="0" w:tplc="743EF2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64B00BD2"/>
    <w:multiLevelType w:val="hybridMultilevel"/>
    <w:tmpl w:val="555C2348"/>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6BE74563"/>
    <w:multiLevelType w:val="hybridMultilevel"/>
    <w:tmpl w:val="39549FA2"/>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8117D4B"/>
    <w:multiLevelType w:val="multilevel"/>
    <w:tmpl w:val="99282E68"/>
    <w:lvl w:ilvl="0">
      <w:start w:val="1"/>
      <w:numFmt w:val="none"/>
      <w:lvlText w:val="2.5"/>
      <w:lvlJc w:val="left"/>
      <w:pPr>
        <w:ind w:left="432" w:hanging="432"/>
      </w:pPr>
      <w:rPr>
        <w:rFonts w:hint="default"/>
      </w:rPr>
    </w:lvl>
    <w:lvl w:ilvl="1">
      <w:start w:val="1"/>
      <w:numFmt w:val="decimal"/>
      <w:lvlText w:val="%12.5.%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B2628AE"/>
    <w:multiLevelType w:val="hybridMultilevel"/>
    <w:tmpl w:val="2B7E0F18"/>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15:restartNumberingAfterBreak="0">
    <w:nsid w:val="7D057D1B"/>
    <w:multiLevelType w:val="multilevel"/>
    <w:tmpl w:val="1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739594668">
    <w:abstractNumId w:val="26"/>
  </w:num>
  <w:num w:numId="2" w16cid:durableId="825055633">
    <w:abstractNumId w:val="4"/>
  </w:num>
  <w:num w:numId="3" w16cid:durableId="2072775763">
    <w:abstractNumId w:val="24"/>
  </w:num>
  <w:num w:numId="4" w16cid:durableId="1602911329">
    <w:abstractNumId w:val="16"/>
  </w:num>
  <w:num w:numId="5" w16cid:durableId="108820670">
    <w:abstractNumId w:val="6"/>
  </w:num>
  <w:num w:numId="6" w16cid:durableId="530263181">
    <w:abstractNumId w:val="25"/>
  </w:num>
  <w:num w:numId="7" w16cid:durableId="1605453437">
    <w:abstractNumId w:val="14"/>
  </w:num>
  <w:num w:numId="8" w16cid:durableId="737703582">
    <w:abstractNumId w:val="7"/>
  </w:num>
  <w:num w:numId="9" w16cid:durableId="807360962">
    <w:abstractNumId w:val="18"/>
  </w:num>
  <w:num w:numId="10" w16cid:durableId="662852761">
    <w:abstractNumId w:val="8"/>
  </w:num>
  <w:num w:numId="11" w16cid:durableId="717782602">
    <w:abstractNumId w:val="17"/>
  </w:num>
  <w:num w:numId="12" w16cid:durableId="1591310846">
    <w:abstractNumId w:val="13"/>
  </w:num>
  <w:num w:numId="13" w16cid:durableId="678973487">
    <w:abstractNumId w:val="12"/>
  </w:num>
  <w:num w:numId="14" w16cid:durableId="711226880">
    <w:abstractNumId w:val="11"/>
  </w:num>
  <w:num w:numId="15" w16cid:durableId="1257052962">
    <w:abstractNumId w:val="0"/>
  </w:num>
  <w:num w:numId="16" w16cid:durableId="297691290">
    <w:abstractNumId w:val="21"/>
  </w:num>
  <w:num w:numId="17" w16cid:durableId="2047213762">
    <w:abstractNumId w:val="2"/>
  </w:num>
  <w:num w:numId="18" w16cid:durableId="1634795611">
    <w:abstractNumId w:val="10"/>
  </w:num>
  <w:num w:numId="19" w16cid:durableId="406853570">
    <w:abstractNumId w:val="20"/>
  </w:num>
  <w:num w:numId="20" w16cid:durableId="1271202294">
    <w:abstractNumId w:val="3"/>
  </w:num>
  <w:num w:numId="21" w16cid:durableId="1974478344">
    <w:abstractNumId w:val="15"/>
  </w:num>
  <w:num w:numId="22" w16cid:durableId="170603282">
    <w:abstractNumId w:val="22"/>
  </w:num>
  <w:num w:numId="23" w16cid:durableId="1496218634">
    <w:abstractNumId w:val="19"/>
  </w:num>
  <w:num w:numId="24" w16cid:durableId="711803576">
    <w:abstractNumId w:val="5"/>
  </w:num>
  <w:num w:numId="25" w16cid:durableId="819538664">
    <w:abstractNumId w:val="9"/>
  </w:num>
  <w:num w:numId="26" w16cid:durableId="215051824">
    <w:abstractNumId w:val="23"/>
  </w:num>
  <w:num w:numId="27" w16cid:durableId="20657271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1F4"/>
    <w:rsid w:val="000040C0"/>
    <w:rsid w:val="00017F49"/>
    <w:rsid w:val="00081165"/>
    <w:rsid w:val="00083814"/>
    <w:rsid w:val="000A4C83"/>
    <w:rsid w:val="001122E9"/>
    <w:rsid w:val="001C0D9E"/>
    <w:rsid w:val="001F1A01"/>
    <w:rsid w:val="002B38B9"/>
    <w:rsid w:val="002F14C6"/>
    <w:rsid w:val="00333C11"/>
    <w:rsid w:val="00341FC1"/>
    <w:rsid w:val="0037164B"/>
    <w:rsid w:val="00396313"/>
    <w:rsid w:val="003B57DE"/>
    <w:rsid w:val="003C028E"/>
    <w:rsid w:val="00406575"/>
    <w:rsid w:val="00456E61"/>
    <w:rsid w:val="00486F05"/>
    <w:rsid w:val="004C2A76"/>
    <w:rsid w:val="004F53CD"/>
    <w:rsid w:val="005403CE"/>
    <w:rsid w:val="00551AF7"/>
    <w:rsid w:val="00553153"/>
    <w:rsid w:val="00596999"/>
    <w:rsid w:val="005D50CD"/>
    <w:rsid w:val="005F6F23"/>
    <w:rsid w:val="006572DD"/>
    <w:rsid w:val="00665CCD"/>
    <w:rsid w:val="006665A8"/>
    <w:rsid w:val="00670A48"/>
    <w:rsid w:val="006B2EDC"/>
    <w:rsid w:val="007110A7"/>
    <w:rsid w:val="007641F4"/>
    <w:rsid w:val="00775D73"/>
    <w:rsid w:val="007B26D0"/>
    <w:rsid w:val="0089302D"/>
    <w:rsid w:val="008C113F"/>
    <w:rsid w:val="008C3A18"/>
    <w:rsid w:val="008D2214"/>
    <w:rsid w:val="008D581C"/>
    <w:rsid w:val="008F1FAC"/>
    <w:rsid w:val="00963883"/>
    <w:rsid w:val="00967356"/>
    <w:rsid w:val="00997962"/>
    <w:rsid w:val="009B05E3"/>
    <w:rsid w:val="00B057E3"/>
    <w:rsid w:val="00B4199D"/>
    <w:rsid w:val="00B77F53"/>
    <w:rsid w:val="00C1344D"/>
    <w:rsid w:val="00C7542E"/>
    <w:rsid w:val="00C812DA"/>
    <w:rsid w:val="00C85390"/>
    <w:rsid w:val="00CB63AE"/>
    <w:rsid w:val="00CC20EE"/>
    <w:rsid w:val="00CE7DBB"/>
    <w:rsid w:val="00D31DA7"/>
    <w:rsid w:val="00D40D82"/>
    <w:rsid w:val="00D53FC1"/>
    <w:rsid w:val="00D70EB7"/>
    <w:rsid w:val="00E06A62"/>
    <w:rsid w:val="00E725AA"/>
    <w:rsid w:val="00E816A0"/>
    <w:rsid w:val="00EC607D"/>
    <w:rsid w:val="00ED5B6E"/>
    <w:rsid w:val="00ED6C58"/>
    <w:rsid w:val="00F64217"/>
    <w:rsid w:val="00F9733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3EA8"/>
  <w15:docId w15:val="{2E7E5D8A-11CB-4C2F-8C25-623793FA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1F4"/>
    <w:rPr>
      <w:rFonts w:ascii="Arial" w:hAnsi="Arial" w:cs="Arial"/>
      <w:lang w:val="en-GB"/>
    </w:rPr>
  </w:style>
  <w:style w:type="paragraph" w:styleId="Heading1">
    <w:name w:val="heading 1"/>
    <w:basedOn w:val="Normal"/>
    <w:next w:val="Normal"/>
    <w:link w:val="Heading1Char"/>
    <w:qFormat/>
    <w:rsid w:val="007641F4"/>
    <w:pPr>
      <w:numPr>
        <w:numId w:val="1"/>
      </w:num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aliases w:val="My Heading 2,título 2,OG Heading 2,Reset numbering,B Heading,Major,level 2,h2,2,gdm2,D&amp;M2,D&amp;M 2,head2,Heading 2.2,A,Heading 21"/>
    <w:basedOn w:val="Normal"/>
    <w:next w:val="Normal"/>
    <w:link w:val="Heading2Char"/>
    <w:unhideWhenUsed/>
    <w:qFormat/>
    <w:rsid w:val="007641F4"/>
    <w:pPr>
      <w:numPr>
        <w:ilvl w:val="1"/>
        <w:numId w:val="1"/>
      </w:num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7641F4"/>
    <w:pPr>
      <w:numPr>
        <w:ilvl w:val="2"/>
        <w:numId w:val="1"/>
      </w:num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7641F4"/>
    <w:pPr>
      <w:numPr>
        <w:ilvl w:val="3"/>
        <w:numId w:val="1"/>
      </w:num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7641F4"/>
    <w:pPr>
      <w:numPr>
        <w:ilvl w:val="4"/>
        <w:numId w:val="1"/>
      </w:num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aliases w:val="Doc Title bold"/>
    <w:basedOn w:val="Normal"/>
    <w:next w:val="Normal"/>
    <w:link w:val="Heading6Char"/>
    <w:unhideWhenUsed/>
    <w:qFormat/>
    <w:rsid w:val="007641F4"/>
    <w:pPr>
      <w:numPr>
        <w:ilvl w:val="5"/>
        <w:numId w:val="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7641F4"/>
    <w:pPr>
      <w:numPr>
        <w:ilvl w:val="6"/>
        <w:numId w:val="1"/>
      </w:numPr>
      <w:spacing w:after="0"/>
      <w:outlineLvl w:val="6"/>
    </w:pPr>
    <w:rPr>
      <w:rFonts w:asciiTheme="majorHAnsi" w:eastAsiaTheme="majorEastAsia" w:hAnsiTheme="majorHAnsi" w:cstheme="majorBidi"/>
      <w:i/>
      <w:iCs/>
    </w:rPr>
  </w:style>
  <w:style w:type="paragraph" w:styleId="Heading8">
    <w:name w:val="heading 8"/>
    <w:aliases w:val="Heading 8 Char Char,Heading 8 Char1"/>
    <w:basedOn w:val="Normal"/>
    <w:next w:val="Normal"/>
    <w:link w:val="Heading8Char"/>
    <w:unhideWhenUsed/>
    <w:qFormat/>
    <w:rsid w:val="007641F4"/>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nhideWhenUsed/>
    <w:qFormat/>
    <w:rsid w:val="007641F4"/>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1F4"/>
    <w:rPr>
      <w:rFonts w:asciiTheme="majorHAnsi" w:eastAsiaTheme="majorEastAsia" w:hAnsiTheme="majorHAnsi" w:cstheme="majorBidi"/>
      <w:b/>
      <w:bCs/>
      <w:sz w:val="28"/>
      <w:szCs w:val="28"/>
      <w:lang w:val="en-GB"/>
    </w:rPr>
  </w:style>
  <w:style w:type="character" w:customStyle="1" w:styleId="Heading2Char">
    <w:name w:val="Heading 2 Char"/>
    <w:aliases w:val="My Heading 2 Char,título 2 Char,OG Heading 2 Char,Reset numbering Char,B Heading Char,Major Char,level 2 Char,h2 Char,2 Char,gdm2 Char,D&amp;M2 Char,D&amp;M 2 Char,head2 Char,Heading 2.2 Char,A Char,Heading 21 Char"/>
    <w:basedOn w:val="DefaultParagraphFont"/>
    <w:link w:val="Heading2"/>
    <w:rsid w:val="007641F4"/>
    <w:rPr>
      <w:rFonts w:asciiTheme="majorHAnsi" w:eastAsiaTheme="majorEastAsia" w:hAnsiTheme="majorHAnsi" w:cstheme="majorBidi"/>
      <w:b/>
      <w:bCs/>
      <w:sz w:val="26"/>
      <w:szCs w:val="26"/>
      <w:lang w:val="en-GB"/>
    </w:rPr>
  </w:style>
  <w:style w:type="character" w:customStyle="1" w:styleId="Heading3Char">
    <w:name w:val="Heading 3 Char"/>
    <w:basedOn w:val="DefaultParagraphFont"/>
    <w:link w:val="Heading3"/>
    <w:rsid w:val="007641F4"/>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7641F4"/>
    <w:rPr>
      <w:rFonts w:asciiTheme="majorHAnsi" w:eastAsiaTheme="majorEastAsia" w:hAnsiTheme="majorHAnsi" w:cstheme="majorBidi"/>
      <w:b/>
      <w:bCs/>
      <w:i/>
      <w:iCs/>
      <w:lang w:val="en-GB"/>
    </w:rPr>
  </w:style>
  <w:style w:type="character" w:customStyle="1" w:styleId="Heading5Char">
    <w:name w:val="Heading 5 Char"/>
    <w:basedOn w:val="DefaultParagraphFont"/>
    <w:link w:val="Heading5"/>
    <w:rsid w:val="007641F4"/>
    <w:rPr>
      <w:rFonts w:asciiTheme="majorHAnsi" w:eastAsiaTheme="majorEastAsia" w:hAnsiTheme="majorHAnsi" w:cstheme="majorBidi"/>
      <w:b/>
      <w:bCs/>
      <w:color w:val="7F7F7F" w:themeColor="text1" w:themeTint="80"/>
      <w:lang w:val="en-GB"/>
    </w:rPr>
  </w:style>
  <w:style w:type="character" w:customStyle="1" w:styleId="Heading6Char">
    <w:name w:val="Heading 6 Char"/>
    <w:aliases w:val="Doc Title bold Char"/>
    <w:basedOn w:val="DefaultParagraphFont"/>
    <w:link w:val="Heading6"/>
    <w:rsid w:val="007641F4"/>
    <w:rPr>
      <w:rFonts w:asciiTheme="majorHAnsi" w:eastAsiaTheme="majorEastAsia" w:hAnsiTheme="majorHAnsi" w:cstheme="majorBidi"/>
      <w:b/>
      <w:bCs/>
      <w:i/>
      <w:iCs/>
      <w:color w:val="7F7F7F" w:themeColor="text1" w:themeTint="80"/>
      <w:lang w:val="en-GB"/>
    </w:rPr>
  </w:style>
  <w:style w:type="character" w:customStyle="1" w:styleId="Heading7Char">
    <w:name w:val="Heading 7 Char"/>
    <w:basedOn w:val="DefaultParagraphFont"/>
    <w:link w:val="Heading7"/>
    <w:rsid w:val="007641F4"/>
    <w:rPr>
      <w:rFonts w:asciiTheme="majorHAnsi" w:eastAsiaTheme="majorEastAsia" w:hAnsiTheme="majorHAnsi" w:cstheme="majorBidi"/>
      <w:i/>
      <w:iCs/>
      <w:lang w:val="en-GB"/>
    </w:rPr>
  </w:style>
  <w:style w:type="character" w:customStyle="1" w:styleId="Heading8Char">
    <w:name w:val="Heading 8 Char"/>
    <w:aliases w:val="Heading 8 Char Char Char,Heading 8 Char1 Char"/>
    <w:basedOn w:val="DefaultParagraphFont"/>
    <w:link w:val="Heading8"/>
    <w:rsid w:val="007641F4"/>
    <w:rPr>
      <w:rFonts w:asciiTheme="majorHAnsi" w:eastAsiaTheme="majorEastAsia" w:hAnsiTheme="majorHAnsi" w:cstheme="majorBidi"/>
      <w:sz w:val="20"/>
      <w:szCs w:val="20"/>
      <w:lang w:val="en-GB"/>
    </w:rPr>
  </w:style>
  <w:style w:type="character" w:customStyle="1" w:styleId="Heading9Char">
    <w:name w:val="Heading 9 Char"/>
    <w:basedOn w:val="DefaultParagraphFont"/>
    <w:link w:val="Heading9"/>
    <w:rsid w:val="007641F4"/>
    <w:rPr>
      <w:rFonts w:asciiTheme="majorHAnsi" w:eastAsiaTheme="majorEastAsia" w:hAnsiTheme="majorHAnsi" w:cstheme="majorBidi"/>
      <w:i/>
      <w:iCs/>
      <w:spacing w:val="5"/>
      <w:sz w:val="20"/>
      <w:szCs w:val="20"/>
      <w:lang w:val="en-GB"/>
    </w:rPr>
  </w:style>
  <w:style w:type="character" w:styleId="CommentReference">
    <w:name w:val="annotation reference"/>
    <w:semiHidden/>
    <w:rsid w:val="007641F4"/>
    <w:rPr>
      <w:sz w:val="16"/>
    </w:rPr>
  </w:style>
  <w:style w:type="paragraph" w:styleId="CommentText">
    <w:name w:val="annotation text"/>
    <w:basedOn w:val="Normal"/>
    <w:link w:val="CommentTextChar"/>
    <w:semiHidden/>
    <w:rsid w:val="007641F4"/>
    <w:pPr>
      <w:tabs>
        <w:tab w:val="left" w:pos="357"/>
      </w:tabs>
      <w:spacing w:after="60" w:line="240" w:lineRule="auto"/>
      <w:ind w:left="737" w:hanging="737"/>
      <w:jc w:val="both"/>
    </w:pPr>
    <w:rPr>
      <w:rFonts w:eastAsia="Times New Roman" w:cs="Times New Roman"/>
      <w:sz w:val="20"/>
      <w:szCs w:val="20"/>
    </w:rPr>
  </w:style>
  <w:style w:type="character" w:customStyle="1" w:styleId="CommentTextChar">
    <w:name w:val="Comment Text Char"/>
    <w:basedOn w:val="DefaultParagraphFont"/>
    <w:link w:val="CommentText"/>
    <w:semiHidden/>
    <w:rsid w:val="007641F4"/>
    <w:rPr>
      <w:rFonts w:ascii="Arial" w:eastAsia="Times New Roman" w:hAnsi="Arial" w:cs="Times New Roman"/>
      <w:sz w:val="20"/>
      <w:szCs w:val="20"/>
      <w:lang w:val="en-GB"/>
    </w:rPr>
  </w:style>
  <w:style w:type="paragraph" w:customStyle="1" w:styleId="specbody2">
    <w:name w:val="specbody 2"/>
    <w:basedOn w:val="Normal"/>
    <w:rsid w:val="007641F4"/>
    <w:pPr>
      <w:spacing w:after="0" w:line="240" w:lineRule="auto"/>
      <w:ind w:left="1304"/>
      <w:jc w:val="both"/>
    </w:pPr>
    <w:rPr>
      <w:rFonts w:ascii="Times New Roman" w:eastAsia="Times New Roman" w:hAnsi="Times New Roman" w:cs="Times New Roman"/>
      <w:sz w:val="24"/>
      <w:szCs w:val="24"/>
      <w:lang w:val="en-ZA"/>
    </w:rPr>
  </w:style>
  <w:style w:type="paragraph" w:customStyle="1" w:styleId="SpecBody1CharChar">
    <w:name w:val="Spec Body 1 Char Char"/>
    <w:basedOn w:val="Normal"/>
    <w:rsid w:val="007641F4"/>
    <w:pPr>
      <w:spacing w:after="0" w:line="240" w:lineRule="auto"/>
      <w:ind w:left="720"/>
      <w:jc w:val="both"/>
    </w:pPr>
    <w:rPr>
      <w:rFonts w:eastAsia="Times New Roman"/>
      <w:sz w:val="20"/>
      <w:szCs w:val="24"/>
    </w:rPr>
  </w:style>
  <w:style w:type="paragraph" w:customStyle="1" w:styleId="InspectionItem">
    <w:name w:val="Inspection Item"/>
    <w:basedOn w:val="Normal"/>
    <w:rsid w:val="007641F4"/>
    <w:pPr>
      <w:numPr>
        <w:numId w:val="2"/>
      </w:numPr>
      <w:spacing w:after="0" w:line="240" w:lineRule="auto"/>
    </w:pPr>
    <w:rPr>
      <w:rFonts w:ascii="Times New Roman" w:eastAsia="Times New Roman" w:hAnsi="Times New Roman" w:cs="Times New Roman"/>
      <w:sz w:val="20"/>
      <w:szCs w:val="20"/>
    </w:rPr>
  </w:style>
  <w:style w:type="paragraph" w:customStyle="1" w:styleId="InspectionAction">
    <w:name w:val="Inspection Action"/>
    <w:basedOn w:val="Normal"/>
    <w:rsid w:val="007641F4"/>
    <w:pPr>
      <w:numPr>
        <w:ilvl w:val="1"/>
        <w:numId w:val="2"/>
      </w:num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64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1F4"/>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D53FC1"/>
    <w:pPr>
      <w:tabs>
        <w:tab w:val="clear" w:pos="357"/>
      </w:tabs>
      <w:spacing w:after="200"/>
      <w:ind w:left="0" w:firstLine="0"/>
      <w:jc w:val="left"/>
    </w:pPr>
    <w:rPr>
      <w:rFonts w:eastAsiaTheme="minorHAnsi" w:cs="Arial"/>
      <w:b/>
      <w:bCs/>
    </w:rPr>
  </w:style>
  <w:style w:type="character" w:customStyle="1" w:styleId="CommentSubjectChar">
    <w:name w:val="Comment Subject Char"/>
    <w:basedOn w:val="CommentTextChar"/>
    <w:link w:val="CommentSubject"/>
    <w:uiPriority w:val="99"/>
    <w:semiHidden/>
    <w:rsid w:val="00D53FC1"/>
    <w:rPr>
      <w:rFonts w:ascii="Arial" w:eastAsia="Times New Roman" w:hAnsi="Arial" w:cs="Arial"/>
      <w:b/>
      <w:bCs/>
      <w:sz w:val="20"/>
      <w:szCs w:val="20"/>
      <w:lang w:val="en-GB"/>
    </w:rPr>
  </w:style>
  <w:style w:type="paragraph" w:styleId="ListParagraph">
    <w:name w:val="List Paragraph"/>
    <w:basedOn w:val="Normal"/>
    <w:uiPriority w:val="34"/>
    <w:qFormat/>
    <w:rsid w:val="00341F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6B22-2F4C-4D46-8263-5FEB2299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Sydwell Baloyi</dc:creator>
  <cp:lastModifiedBy>Koketso Mampuru</cp:lastModifiedBy>
  <cp:revision>2</cp:revision>
  <cp:lastPrinted>2017-11-29T11:35:00Z</cp:lastPrinted>
  <dcterms:created xsi:type="dcterms:W3CDTF">2026-05-28T12:11:00Z</dcterms:created>
  <dcterms:modified xsi:type="dcterms:W3CDTF">2026-05-28T12:11:00Z</dcterms:modified>
</cp:coreProperties>
</file>